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323" w:rsidRPr="000D4D96" w:rsidRDefault="009D2323" w:rsidP="001278AA">
      <w:pPr>
        <w:jc w:val="center"/>
        <w:rPr>
          <w:rFonts w:ascii="Times New Roman" w:eastAsia="ＭＳ ゴシック" w:hAnsi="Times New Roman"/>
          <w:sz w:val="24"/>
          <w:szCs w:val="24"/>
        </w:rPr>
      </w:pPr>
      <w:r w:rsidRPr="000D4D96">
        <w:rPr>
          <w:rFonts w:ascii="Times New Roman" w:eastAsia="ＭＳ ゴシック" w:hAnsi="Times New Roman"/>
          <w:sz w:val="24"/>
          <w:szCs w:val="24"/>
        </w:rPr>
        <w:t xml:space="preserve">Japan-Mongolia </w:t>
      </w:r>
      <w:smartTag w:uri="urn:schemas-microsoft-com:office:smarttags" w:element="place">
        <w:smartTag w:uri="urn:schemas-microsoft-com:office:smarttags" w:element="City">
          <w:r w:rsidRPr="000D4D96">
            <w:rPr>
              <w:rFonts w:ascii="Times New Roman" w:eastAsia="ＭＳ ゴシック" w:hAnsi="Times New Roman"/>
              <w:sz w:val="24"/>
              <w:szCs w:val="24"/>
            </w:rPr>
            <w:t>Summit</w:t>
          </w:r>
        </w:smartTag>
      </w:smartTag>
      <w:r w:rsidRPr="000D4D96">
        <w:rPr>
          <w:rFonts w:ascii="Times New Roman" w:eastAsia="ＭＳ ゴシック" w:hAnsi="Times New Roman"/>
          <w:sz w:val="24"/>
          <w:szCs w:val="24"/>
        </w:rPr>
        <w:t xml:space="preserve"> Meeting (Overview)</w:t>
      </w:r>
    </w:p>
    <w:p w:rsidR="009D2323" w:rsidRPr="000D4D96" w:rsidRDefault="009D2323" w:rsidP="009924F4">
      <w:pPr>
        <w:wordWrap w:val="0"/>
        <w:jc w:val="right"/>
        <w:rPr>
          <w:rFonts w:ascii="Times New Roman" w:eastAsia="ＭＳ ゴシック" w:hAnsi="Times New Roman"/>
          <w:sz w:val="24"/>
          <w:szCs w:val="24"/>
        </w:rPr>
      </w:pPr>
      <w:smartTag w:uri="urn:schemas-microsoft-com:office:smarttags" w:element="date">
        <w:smartTagPr>
          <w:attr w:name="Year" w:val="2012"/>
          <w:attr w:name="Day" w:val="25"/>
          <w:attr w:name="Month" w:val="9"/>
        </w:smartTagPr>
        <w:r w:rsidRPr="000D4D96">
          <w:rPr>
            <w:rFonts w:ascii="Times New Roman" w:eastAsia="ＭＳ ゴシック" w:hAnsi="Times New Roman"/>
            <w:sz w:val="24"/>
            <w:szCs w:val="24"/>
          </w:rPr>
          <w:t>September 25, 2012</w:t>
        </w:r>
      </w:smartTag>
    </w:p>
    <w:p w:rsidR="009D2323" w:rsidRPr="000D4D96" w:rsidRDefault="009D2323" w:rsidP="001278AA">
      <w:pPr>
        <w:rPr>
          <w:rFonts w:ascii="Times New Roman" w:eastAsia="ＭＳ ゴシック" w:hAnsi="Times New Roman"/>
          <w:sz w:val="24"/>
          <w:szCs w:val="24"/>
        </w:rPr>
      </w:pPr>
      <w:r w:rsidRPr="000D4D96">
        <w:rPr>
          <w:rFonts w:ascii="Times New Roman" w:eastAsia="ＭＳ ゴシック" w:hAnsi="ＭＳ ゴシック" w:hint="eastAsia"/>
          <w:sz w:val="24"/>
          <w:szCs w:val="24"/>
        </w:rPr>
        <w:t xml:space="preserve">　</w:t>
      </w:r>
      <w:r w:rsidRPr="000D4D96">
        <w:rPr>
          <w:rFonts w:ascii="Times New Roman" w:eastAsia="ＭＳ ゴシック" w:hAnsi="Times New Roman"/>
          <w:sz w:val="24"/>
          <w:szCs w:val="24"/>
        </w:rPr>
        <w:t>On Tuesday, September 25, Mr. Yoshihiko Noda, the Prime Minister</w:t>
      </w:r>
      <w:r>
        <w:rPr>
          <w:rFonts w:ascii="Times New Roman" w:eastAsia="ＭＳ ゴシック" w:hAnsi="Times New Roman"/>
          <w:sz w:val="24"/>
          <w:szCs w:val="24"/>
        </w:rPr>
        <w:t xml:space="preserve"> of Japan</w:t>
      </w:r>
      <w:r w:rsidRPr="000D4D96">
        <w:rPr>
          <w:rFonts w:ascii="Times New Roman" w:eastAsia="ＭＳ ゴシック" w:hAnsi="Times New Roman"/>
          <w:sz w:val="24"/>
          <w:szCs w:val="24"/>
        </w:rPr>
        <w:t xml:space="preserve">, who was visiting </w:t>
      </w:r>
      <w:smartTag w:uri="urn:schemas-microsoft-com:office:smarttags" w:element="place">
        <w:smartTag w:uri="urn:schemas-microsoft-com:office:smarttags" w:element="State">
          <w:r w:rsidRPr="000D4D96">
            <w:rPr>
              <w:rFonts w:ascii="Times New Roman" w:eastAsia="ＭＳ ゴシック" w:hAnsi="Times New Roman"/>
              <w:sz w:val="24"/>
              <w:szCs w:val="24"/>
            </w:rPr>
            <w:t>New York</w:t>
          </w:r>
        </w:smartTag>
      </w:smartTag>
      <w:r w:rsidRPr="000D4D96">
        <w:rPr>
          <w:rFonts w:ascii="Times New Roman" w:eastAsia="ＭＳ ゴシック" w:hAnsi="Times New Roman"/>
          <w:sz w:val="24"/>
          <w:szCs w:val="24"/>
        </w:rPr>
        <w:t xml:space="preserve">, the </w:t>
      </w:r>
      <w:smartTag w:uri="urn:schemas-microsoft-com:office:smarttags" w:element="place">
        <w:smartTag w:uri="urn:schemas-microsoft-com:office:smarttags" w:element="country-region">
          <w:r w:rsidRPr="000D4D96">
            <w:rPr>
              <w:rFonts w:ascii="Times New Roman" w:eastAsia="ＭＳ ゴシック" w:hAnsi="Times New Roman"/>
              <w:sz w:val="24"/>
              <w:szCs w:val="24"/>
            </w:rPr>
            <w:t>United States of America</w:t>
          </w:r>
        </w:smartTag>
      </w:smartTag>
      <w:r w:rsidRPr="000D4D96">
        <w:rPr>
          <w:rFonts w:ascii="Times New Roman" w:eastAsia="ＭＳ ゴシック" w:hAnsi="Times New Roman"/>
          <w:sz w:val="24"/>
          <w:szCs w:val="24"/>
        </w:rPr>
        <w:t xml:space="preserve">, to attend the United Nations General Assembly, held a Japan-Mongolia summit meeting with H.E. Mr. </w:t>
      </w:r>
      <w:proofErr w:type="spellStart"/>
      <w:r w:rsidRPr="000D4D96">
        <w:rPr>
          <w:rFonts w:ascii="Times New Roman" w:eastAsia="ＭＳ ゴシック" w:hAnsi="Times New Roman"/>
          <w:sz w:val="24"/>
          <w:szCs w:val="24"/>
        </w:rPr>
        <w:t>Tsa</w:t>
      </w:r>
      <w:r w:rsidR="005A030B">
        <w:rPr>
          <w:rFonts w:ascii="Times New Roman" w:eastAsia="ＭＳ ゴシック" w:hAnsi="Times New Roman" w:hint="eastAsia"/>
          <w:sz w:val="24"/>
          <w:szCs w:val="24"/>
        </w:rPr>
        <w:t>k</w:t>
      </w:r>
      <w:r w:rsidRPr="000D4D96">
        <w:rPr>
          <w:rFonts w:ascii="Times New Roman" w:eastAsia="ＭＳ ゴシック" w:hAnsi="Times New Roman"/>
          <w:sz w:val="24"/>
          <w:szCs w:val="24"/>
        </w:rPr>
        <w:t>hia</w:t>
      </w:r>
      <w:proofErr w:type="spellEnd"/>
      <w:r w:rsidRPr="000D4D96">
        <w:rPr>
          <w:rFonts w:ascii="Times New Roman" w:eastAsia="ＭＳ ゴシック" w:hAnsi="Times New Roman"/>
          <w:sz w:val="24"/>
          <w:szCs w:val="24"/>
        </w:rPr>
        <w:t xml:space="preserve"> </w:t>
      </w:r>
      <w:proofErr w:type="spellStart"/>
      <w:r w:rsidRPr="000D4D96">
        <w:rPr>
          <w:rFonts w:ascii="Times New Roman" w:eastAsia="ＭＳ ゴシック" w:hAnsi="Times New Roman"/>
          <w:sz w:val="24"/>
          <w:szCs w:val="24"/>
        </w:rPr>
        <w:t>Elbegdorj</w:t>
      </w:r>
      <w:proofErr w:type="spellEnd"/>
      <w:r w:rsidRPr="000D4D96">
        <w:rPr>
          <w:rFonts w:ascii="Times New Roman" w:eastAsia="ＭＳ ゴシック" w:hAnsi="Times New Roman"/>
          <w:sz w:val="24"/>
          <w:szCs w:val="24"/>
        </w:rPr>
        <w:t>, the President of Mongolia, for approximately 25 minutes from 02:25 pm (local time). An overview of the meeting is as follows:</w:t>
      </w:r>
      <w:bookmarkStart w:id="0" w:name="_GoBack"/>
      <w:bookmarkEnd w:id="0"/>
    </w:p>
    <w:p w:rsidR="009D2323" w:rsidRPr="000D4D96" w:rsidRDefault="009D2323" w:rsidP="001278AA">
      <w:pPr>
        <w:rPr>
          <w:rFonts w:ascii="Times New Roman" w:eastAsia="ＭＳ ゴシック" w:hAnsi="Times New Roman"/>
          <w:sz w:val="24"/>
          <w:szCs w:val="24"/>
        </w:rPr>
      </w:pPr>
    </w:p>
    <w:p w:rsidR="009D2323" w:rsidRPr="000D4D96" w:rsidRDefault="009D2323" w:rsidP="001278AA">
      <w:pPr>
        <w:rPr>
          <w:rFonts w:ascii="Times New Roman" w:eastAsia="ＭＳ ゴシック" w:hAnsi="Times New Roman"/>
          <w:sz w:val="24"/>
          <w:szCs w:val="24"/>
        </w:rPr>
      </w:pPr>
      <w:r w:rsidRPr="000D4D96">
        <w:rPr>
          <w:rFonts w:ascii="Times New Roman" w:eastAsia="ＭＳ ゴシック" w:hAnsi="Times New Roman"/>
          <w:sz w:val="24"/>
          <w:szCs w:val="24"/>
        </w:rPr>
        <w:t xml:space="preserve">1. At the beginning, Prime Minister Noda stated that he was pleased to hold a summit meeting in the commemorative year of </w:t>
      </w:r>
      <w:r>
        <w:rPr>
          <w:rFonts w:ascii="Times New Roman" w:eastAsia="ＭＳ ゴシック" w:hAnsi="Times New Roman"/>
          <w:sz w:val="24"/>
          <w:szCs w:val="24"/>
        </w:rPr>
        <w:t xml:space="preserve">the </w:t>
      </w:r>
      <w:r w:rsidRPr="000D4D96">
        <w:rPr>
          <w:rFonts w:ascii="Times New Roman" w:eastAsia="ＭＳ ゴシック" w:hAnsi="Times New Roman"/>
          <w:sz w:val="24"/>
          <w:szCs w:val="24"/>
        </w:rPr>
        <w:t>4</w:t>
      </w:r>
      <w:r w:rsidR="000A3E45">
        <w:rPr>
          <w:rFonts w:ascii="Times New Roman" w:eastAsia="ＭＳ ゴシック" w:hAnsi="Times New Roman" w:hint="eastAsia"/>
          <w:sz w:val="24"/>
          <w:szCs w:val="24"/>
        </w:rPr>
        <w:t>0</w:t>
      </w:r>
      <w:r w:rsidR="000A3E45" w:rsidRPr="000A3E45">
        <w:rPr>
          <w:rFonts w:ascii="Times New Roman" w:eastAsia="ＭＳ ゴシック" w:hAnsi="Times New Roman" w:hint="eastAsia"/>
          <w:sz w:val="24"/>
          <w:szCs w:val="24"/>
          <w:highlight w:val="yellow"/>
        </w:rPr>
        <w:t>th</w:t>
      </w:r>
      <w:r w:rsidRPr="000D4D96">
        <w:rPr>
          <w:rFonts w:ascii="Times New Roman" w:eastAsia="ＭＳ ゴシック" w:hAnsi="Times New Roman"/>
          <w:sz w:val="24"/>
          <w:szCs w:val="24"/>
        </w:rPr>
        <w:t xml:space="preserve"> anniversary of </w:t>
      </w:r>
      <w:r>
        <w:rPr>
          <w:rFonts w:ascii="Times New Roman" w:eastAsia="ＭＳ ゴシック" w:hAnsi="Times New Roman"/>
          <w:sz w:val="24"/>
          <w:szCs w:val="24"/>
        </w:rPr>
        <w:t xml:space="preserve">the </w:t>
      </w:r>
      <w:r w:rsidRPr="000D4D96">
        <w:rPr>
          <w:rFonts w:ascii="Times New Roman" w:eastAsia="ＭＳ ゴシック" w:hAnsi="Times New Roman"/>
          <w:sz w:val="24"/>
          <w:szCs w:val="24"/>
        </w:rPr>
        <w:t xml:space="preserve">establishment of diplomatic relations between the two countries. Prime Minister Noda also stated that </w:t>
      </w:r>
      <w:r w:rsidRPr="000D4D96">
        <w:rPr>
          <w:rFonts w:ascii="Times New Roman" w:hAnsi="Times New Roman"/>
          <w:color w:val="000000"/>
          <w:sz w:val="24"/>
          <w:szCs w:val="24"/>
        </w:rPr>
        <w:t xml:space="preserve">H.E. Mr. </w:t>
      </w:r>
      <w:proofErr w:type="spellStart"/>
      <w:r w:rsidRPr="000D4D96">
        <w:rPr>
          <w:rFonts w:ascii="Times New Roman" w:hAnsi="Times New Roman"/>
          <w:color w:val="000000"/>
          <w:sz w:val="24"/>
          <w:szCs w:val="24"/>
        </w:rPr>
        <w:t>Luvsanvandan</w:t>
      </w:r>
      <w:proofErr w:type="spellEnd"/>
      <w:r w:rsidRPr="000D4D96">
        <w:rPr>
          <w:rFonts w:ascii="Times New Roman" w:hAnsi="Times New Roman"/>
          <w:color w:val="000000"/>
          <w:sz w:val="24"/>
          <w:szCs w:val="24"/>
        </w:rPr>
        <w:t xml:space="preserve"> Bold, Minister for Foreign Affairs of Mongolia, would soon make his official visit to Japan upon invitation by the Ministry of Foreign Affairs of Japan and on the occasion of the 40</w:t>
      </w:r>
      <w:r w:rsidRPr="000D4D96">
        <w:rPr>
          <w:rFonts w:ascii="Times New Roman" w:hAnsi="Times New Roman"/>
          <w:color w:val="000000"/>
          <w:sz w:val="24"/>
          <w:szCs w:val="24"/>
          <w:vertAlign w:val="superscript"/>
        </w:rPr>
        <w:t>th</w:t>
      </w:r>
      <w:r w:rsidRPr="000D4D96">
        <w:rPr>
          <w:rFonts w:ascii="Times New Roman" w:hAnsi="Times New Roman"/>
          <w:color w:val="000000"/>
          <w:sz w:val="24"/>
          <w:szCs w:val="24"/>
        </w:rPr>
        <w:t xml:space="preserve"> anniversary, he would like to strengthen relations with Mongolia</w:t>
      </w:r>
      <w:r w:rsidR="005A030B">
        <w:rPr>
          <w:rFonts w:ascii="Times New Roman" w:hAnsi="Times New Roman" w:hint="eastAsia"/>
          <w:color w:val="000000"/>
          <w:sz w:val="24"/>
          <w:szCs w:val="24"/>
        </w:rPr>
        <w:t xml:space="preserve"> more than before</w:t>
      </w:r>
      <w:r w:rsidRPr="000D4D96">
        <w:rPr>
          <w:rFonts w:ascii="Times New Roman" w:hAnsi="Times New Roman"/>
          <w:color w:val="000000"/>
          <w:sz w:val="24"/>
          <w:szCs w:val="24"/>
        </w:rPr>
        <w:t xml:space="preserve">. In response to this, President </w:t>
      </w:r>
      <w:proofErr w:type="spellStart"/>
      <w:r w:rsidRPr="000D4D96">
        <w:rPr>
          <w:rFonts w:ascii="Times New Roman" w:hAnsi="Times New Roman"/>
          <w:color w:val="000000"/>
          <w:sz w:val="24"/>
          <w:szCs w:val="24"/>
        </w:rPr>
        <w:t>Elbegdorj</w:t>
      </w:r>
      <w:proofErr w:type="spellEnd"/>
      <w:r w:rsidRPr="000D4D96">
        <w:rPr>
          <w:rFonts w:ascii="Times New Roman" w:hAnsi="Times New Roman"/>
          <w:color w:val="000000"/>
          <w:sz w:val="24"/>
          <w:szCs w:val="24"/>
        </w:rPr>
        <w:t xml:space="preserve"> stated that he was pleased by the development of the relations toward construction of the “strategic partnership” in the commemorative year of </w:t>
      </w:r>
      <w:r>
        <w:rPr>
          <w:rFonts w:ascii="Times New Roman" w:hAnsi="Times New Roman"/>
          <w:color w:val="000000"/>
          <w:sz w:val="24"/>
          <w:szCs w:val="24"/>
        </w:rPr>
        <w:t xml:space="preserve">the </w:t>
      </w:r>
      <w:r w:rsidRPr="000D4D96">
        <w:rPr>
          <w:rFonts w:ascii="Times New Roman" w:hAnsi="Times New Roman"/>
          <w:color w:val="000000"/>
          <w:sz w:val="24"/>
          <w:szCs w:val="24"/>
        </w:rPr>
        <w:t>4</w:t>
      </w:r>
      <w:r w:rsidR="000A3E45">
        <w:rPr>
          <w:rFonts w:ascii="Times New Roman" w:hAnsi="Times New Roman" w:hint="eastAsia"/>
          <w:color w:val="000000"/>
          <w:sz w:val="24"/>
          <w:szCs w:val="24"/>
        </w:rPr>
        <w:t>0</w:t>
      </w:r>
      <w:r w:rsidR="000A3E45" w:rsidRPr="000A3E45">
        <w:rPr>
          <w:rFonts w:ascii="Times New Roman" w:hAnsi="Times New Roman" w:hint="eastAsia"/>
          <w:color w:val="000000"/>
          <w:sz w:val="24"/>
          <w:szCs w:val="24"/>
          <w:highlight w:val="yellow"/>
        </w:rPr>
        <w:t>th</w:t>
      </w:r>
      <w:r w:rsidRPr="000D4D96">
        <w:rPr>
          <w:rFonts w:ascii="Times New Roman" w:hAnsi="Times New Roman"/>
          <w:color w:val="000000"/>
          <w:sz w:val="24"/>
          <w:szCs w:val="24"/>
        </w:rPr>
        <w:t xml:space="preserve"> anniversary of </w:t>
      </w:r>
      <w:r>
        <w:rPr>
          <w:rFonts w:ascii="Times New Roman" w:hAnsi="Times New Roman"/>
          <w:color w:val="000000"/>
          <w:sz w:val="24"/>
          <w:szCs w:val="24"/>
        </w:rPr>
        <w:t xml:space="preserve">the </w:t>
      </w:r>
      <w:r w:rsidRPr="000D4D96">
        <w:rPr>
          <w:rFonts w:ascii="Times New Roman" w:hAnsi="Times New Roman"/>
          <w:color w:val="000000"/>
          <w:sz w:val="24"/>
          <w:szCs w:val="24"/>
        </w:rPr>
        <w:t>establishment of diplomatic relations between the two countries.</w:t>
      </w:r>
    </w:p>
    <w:p w:rsidR="009D2323" w:rsidRPr="000D4D96" w:rsidRDefault="009D2323" w:rsidP="001278AA">
      <w:pPr>
        <w:rPr>
          <w:rFonts w:ascii="Times New Roman" w:eastAsia="ＭＳ ゴシック" w:hAnsi="Times New Roman"/>
          <w:sz w:val="24"/>
          <w:szCs w:val="24"/>
        </w:rPr>
      </w:pPr>
      <w:r w:rsidRPr="000D4D96">
        <w:rPr>
          <w:rFonts w:ascii="Times New Roman" w:eastAsia="ＭＳ ゴシック" w:hAnsi="Times New Roman"/>
          <w:sz w:val="24"/>
          <w:szCs w:val="24"/>
        </w:rPr>
        <w:t xml:space="preserve">2. Prime Minister Noda stated that the </w:t>
      </w:r>
      <w:r w:rsidR="005A030B">
        <w:rPr>
          <w:rFonts w:ascii="Times New Roman" w:eastAsia="ＭＳ ゴシック" w:hAnsi="Times New Roman" w:hint="eastAsia"/>
          <w:sz w:val="24"/>
          <w:szCs w:val="24"/>
        </w:rPr>
        <w:t xml:space="preserve">start of </w:t>
      </w:r>
      <w:r w:rsidR="005A030B">
        <w:rPr>
          <w:rFonts w:ascii="Times New Roman" w:eastAsia="ＭＳ ゴシック" w:hAnsi="Times New Roman"/>
          <w:sz w:val="24"/>
          <w:szCs w:val="24"/>
        </w:rPr>
        <w:t>the</w:t>
      </w:r>
      <w:r w:rsidR="005A030B">
        <w:rPr>
          <w:rFonts w:ascii="Times New Roman" w:eastAsia="ＭＳ ゴシック" w:hAnsi="Times New Roman" w:hint="eastAsia"/>
          <w:sz w:val="24"/>
          <w:szCs w:val="24"/>
        </w:rPr>
        <w:t xml:space="preserve"> negotiation</w:t>
      </w:r>
      <w:r w:rsidRPr="000D4D96">
        <w:rPr>
          <w:rFonts w:ascii="Times New Roman" w:eastAsia="ＭＳ ゴシック" w:hAnsi="Times New Roman"/>
          <w:sz w:val="24"/>
          <w:szCs w:val="24"/>
        </w:rPr>
        <w:t xml:space="preserve"> of </w:t>
      </w:r>
      <w:r>
        <w:rPr>
          <w:rFonts w:ascii="Times New Roman" w:eastAsia="ＭＳ ゴシック" w:hAnsi="Times New Roman"/>
          <w:sz w:val="24"/>
          <w:szCs w:val="24"/>
        </w:rPr>
        <w:t xml:space="preserve">the </w:t>
      </w:r>
      <w:r w:rsidRPr="000D4D96">
        <w:rPr>
          <w:rFonts w:ascii="Times New Roman" w:eastAsia="ＭＳ ゴシック" w:hAnsi="Times New Roman"/>
          <w:sz w:val="24"/>
          <w:szCs w:val="24"/>
        </w:rPr>
        <w:t xml:space="preserve">Japan-Mongolia </w:t>
      </w:r>
      <w:r>
        <w:rPr>
          <w:rFonts w:ascii="Times New Roman" w:eastAsia="ＭＳ ゴシック" w:hAnsi="Times New Roman"/>
          <w:sz w:val="24"/>
          <w:szCs w:val="24"/>
        </w:rPr>
        <w:t>E</w:t>
      </w:r>
      <w:r w:rsidRPr="000D4D96">
        <w:rPr>
          <w:rFonts w:ascii="Times New Roman" w:eastAsia="ＭＳ ゴシック" w:hAnsi="Times New Roman"/>
          <w:sz w:val="24"/>
          <w:szCs w:val="24"/>
        </w:rPr>
        <w:t xml:space="preserve">conomic </w:t>
      </w:r>
      <w:r>
        <w:rPr>
          <w:rFonts w:ascii="Times New Roman" w:eastAsia="ＭＳ ゴシック" w:hAnsi="Times New Roman"/>
          <w:sz w:val="24"/>
          <w:szCs w:val="24"/>
        </w:rPr>
        <w:t>P</w:t>
      </w:r>
      <w:r w:rsidRPr="000D4D96">
        <w:rPr>
          <w:rFonts w:ascii="Times New Roman" w:eastAsia="ＭＳ ゴシック" w:hAnsi="Times New Roman"/>
          <w:sz w:val="24"/>
          <w:szCs w:val="24"/>
        </w:rPr>
        <w:t xml:space="preserve">artnership </w:t>
      </w:r>
      <w:r>
        <w:rPr>
          <w:rFonts w:ascii="Times New Roman" w:eastAsia="ＭＳ ゴシック" w:hAnsi="Times New Roman"/>
          <w:sz w:val="24"/>
          <w:szCs w:val="24"/>
        </w:rPr>
        <w:t>A</w:t>
      </w:r>
      <w:r w:rsidRPr="000D4D96">
        <w:rPr>
          <w:rFonts w:ascii="Times New Roman" w:eastAsia="ＭＳ ゴシック" w:hAnsi="Times New Roman"/>
          <w:sz w:val="24"/>
          <w:szCs w:val="24"/>
        </w:rPr>
        <w:t>greement (EPA) in June this year</w:t>
      </w:r>
      <w:r w:rsidR="005A030B">
        <w:rPr>
          <w:rFonts w:ascii="Times New Roman" w:eastAsia="ＭＳ ゴシック" w:hAnsi="Times New Roman" w:hint="eastAsia"/>
          <w:sz w:val="24"/>
          <w:szCs w:val="24"/>
        </w:rPr>
        <w:t xml:space="preserve">, which is expected to </w:t>
      </w:r>
      <w:r w:rsidRPr="000D4D96">
        <w:rPr>
          <w:rFonts w:ascii="Times New Roman" w:eastAsia="ＭＳ ゴシック" w:hAnsi="Times New Roman"/>
          <w:sz w:val="24"/>
          <w:szCs w:val="24"/>
        </w:rPr>
        <w:t xml:space="preserve"> further promo</w:t>
      </w:r>
      <w:r w:rsidR="005A030B">
        <w:rPr>
          <w:rFonts w:ascii="Times New Roman" w:eastAsia="ＭＳ ゴシック" w:hAnsi="Times New Roman" w:hint="eastAsia"/>
          <w:sz w:val="24"/>
          <w:szCs w:val="24"/>
        </w:rPr>
        <w:t>te</w:t>
      </w:r>
      <w:r w:rsidRPr="000D4D96">
        <w:rPr>
          <w:rFonts w:ascii="Times New Roman" w:eastAsia="ＭＳ ゴシック" w:hAnsi="Times New Roman"/>
          <w:sz w:val="24"/>
          <w:szCs w:val="24"/>
        </w:rPr>
        <w:t xml:space="preserve"> economic relations</w:t>
      </w:r>
      <w:r w:rsidR="005A030B">
        <w:rPr>
          <w:rFonts w:ascii="Times New Roman" w:eastAsia="ＭＳ ゴシック" w:hAnsi="Times New Roman" w:hint="eastAsia"/>
          <w:sz w:val="24"/>
          <w:szCs w:val="24"/>
        </w:rPr>
        <w:t xml:space="preserve"> of the two countries, </w:t>
      </w:r>
      <w:r w:rsidRPr="000D4D96">
        <w:rPr>
          <w:rFonts w:ascii="Times New Roman" w:eastAsia="ＭＳ ゴシック" w:hAnsi="Times New Roman"/>
          <w:sz w:val="24"/>
          <w:szCs w:val="24"/>
        </w:rPr>
        <w:t>was a historic event symbolizing the bilateral relations</w:t>
      </w:r>
      <w:r w:rsidR="002C3453">
        <w:rPr>
          <w:rFonts w:ascii="Times New Roman" w:eastAsia="ＭＳ ゴシック" w:hAnsi="Times New Roman" w:hint="eastAsia"/>
          <w:sz w:val="24"/>
          <w:szCs w:val="24"/>
        </w:rPr>
        <w:t>. He also</w:t>
      </w:r>
      <w:r w:rsidRPr="000D4D96">
        <w:rPr>
          <w:rFonts w:ascii="Times New Roman" w:eastAsia="ＭＳ ゴシック" w:hAnsi="Times New Roman"/>
          <w:sz w:val="24"/>
          <w:szCs w:val="24"/>
        </w:rPr>
        <w:t xml:space="preserve"> expressed his expectation toward </w:t>
      </w:r>
      <w:r>
        <w:rPr>
          <w:rFonts w:ascii="Times New Roman" w:eastAsia="ＭＳ ゴシック" w:hAnsi="Times New Roman"/>
          <w:sz w:val="24"/>
          <w:szCs w:val="24"/>
        </w:rPr>
        <w:t xml:space="preserve">the </w:t>
      </w:r>
      <w:r w:rsidRPr="000D4D96">
        <w:rPr>
          <w:rFonts w:ascii="Times New Roman" w:eastAsia="ＭＳ ゴシック" w:hAnsi="Times New Roman"/>
          <w:sz w:val="24"/>
          <w:szCs w:val="24"/>
        </w:rPr>
        <w:t xml:space="preserve">Mongolian </w:t>
      </w:r>
      <w:r>
        <w:rPr>
          <w:rFonts w:ascii="Times New Roman" w:eastAsia="ＭＳ ゴシック" w:hAnsi="Times New Roman"/>
          <w:sz w:val="24"/>
          <w:szCs w:val="24"/>
        </w:rPr>
        <w:t>G</w:t>
      </w:r>
      <w:r w:rsidRPr="000D4D96">
        <w:rPr>
          <w:rFonts w:ascii="Times New Roman" w:eastAsia="ＭＳ ゴシック" w:hAnsi="Times New Roman"/>
          <w:sz w:val="24"/>
          <w:szCs w:val="24"/>
        </w:rPr>
        <w:t>overnment’s support for</w:t>
      </w:r>
      <w:r w:rsidR="002C3453">
        <w:rPr>
          <w:rFonts w:ascii="Times New Roman" w:eastAsia="ＭＳ ゴシック" w:hAnsi="Times New Roman" w:hint="eastAsia"/>
          <w:sz w:val="24"/>
          <w:szCs w:val="24"/>
        </w:rPr>
        <w:t xml:space="preserve"> the participation of </w:t>
      </w:r>
      <w:r w:rsidRPr="000D4D96">
        <w:rPr>
          <w:rFonts w:ascii="Times New Roman" w:eastAsia="ＭＳ ゴシック" w:hAnsi="Times New Roman"/>
          <w:sz w:val="24"/>
          <w:szCs w:val="24"/>
        </w:rPr>
        <w:t>Japanese corporat</w:t>
      </w:r>
      <w:r>
        <w:rPr>
          <w:rFonts w:ascii="Times New Roman" w:eastAsia="ＭＳ ゴシック" w:hAnsi="Times New Roman"/>
          <w:sz w:val="24"/>
          <w:szCs w:val="24"/>
        </w:rPr>
        <w:t>ion</w:t>
      </w:r>
      <w:r w:rsidRPr="000D4D96">
        <w:rPr>
          <w:rFonts w:ascii="Times New Roman" w:eastAsia="ＭＳ ゴシック" w:hAnsi="Times New Roman"/>
          <w:sz w:val="24"/>
          <w:szCs w:val="24"/>
        </w:rPr>
        <w:t xml:space="preserve">s in </w:t>
      </w:r>
      <w:r>
        <w:rPr>
          <w:rFonts w:ascii="Times New Roman" w:eastAsia="ＭＳ ゴシック" w:hAnsi="Times New Roman"/>
          <w:sz w:val="24"/>
          <w:szCs w:val="24"/>
        </w:rPr>
        <w:t xml:space="preserve">the </w:t>
      </w:r>
      <w:r w:rsidRPr="000D4D96">
        <w:rPr>
          <w:rFonts w:ascii="Times New Roman" w:eastAsia="ＭＳ ゴシック" w:hAnsi="Times New Roman"/>
          <w:sz w:val="24"/>
          <w:szCs w:val="24"/>
        </w:rPr>
        <w:t xml:space="preserve">development of mineral resources in Mongolia, particularly </w:t>
      </w:r>
      <w:r>
        <w:rPr>
          <w:rFonts w:ascii="Times New Roman" w:eastAsia="ＭＳ ゴシック" w:hAnsi="Times New Roman"/>
          <w:sz w:val="24"/>
          <w:szCs w:val="24"/>
        </w:rPr>
        <w:t xml:space="preserve">in </w:t>
      </w:r>
      <w:r w:rsidRPr="000D4D96">
        <w:rPr>
          <w:rFonts w:ascii="Times New Roman" w:eastAsia="ＭＳ ゴシック" w:hAnsi="Times New Roman"/>
          <w:sz w:val="24"/>
          <w:szCs w:val="24"/>
        </w:rPr>
        <w:t>the</w:t>
      </w:r>
      <w:r>
        <w:rPr>
          <w:rFonts w:ascii="Times New Roman" w:eastAsia="ＭＳ ゴシック" w:hAnsi="Times New Roman"/>
          <w:sz w:val="24"/>
          <w:szCs w:val="24"/>
        </w:rPr>
        <w:t xml:space="preserve"> development of the</w:t>
      </w:r>
      <w:r w:rsidRPr="000D4D96">
        <w:rPr>
          <w:rFonts w:ascii="Times New Roman" w:eastAsia="ＭＳ ゴシック" w:hAnsi="Times New Roman"/>
          <w:sz w:val="24"/>
          <w:szCs w:val="24"/>
        </w:rPr>
        <w:t xml:space="preserve"> </w:t>
      </w:r>
      <w:proofErr w:type="spellStart"/>
      <w:r w:rsidRPr="000D4D96">
        <w:rPr>
          <w:rFonts w:ascii="Times New Roman" w:eastAsia="ＭＳ ゴシック" w:hAnsi="Times New Roman"/>
          <w:sz w:val="24"/>
          <w:szCs w:val="24"/>
        </w:rPr>
        <w:t>Tavan</w:t>
      </w:r>
      <w:proofErr w:type="spellEnd"/>
      <w:r w:rsidRPr="000D4D96">
        <w:rPr>
          <w:rFonts w:ascii="Times New Roman" w:eastAsia="ＭＳ ゴシック" w:hAnsi="Times New Roman"/>
          <w:sz w:val="24"/>
          <w:szCs w:val="24"/>
        </w:rPr>
        <w:t xml:space="preserve"> </w:t>
      </w:r>
      <w:proofErr w:type="spellStart"/>
      <w:r w:rsidRPr="000D4D96">
        <w:rPr>
          <w:rFonts w:ascii="Times New Roman" w:eastAsia="ＭＳ ゴシック" w:hAnsi="Times New Roman"/>
          <w:sz w:val="24"/>
          <w:szCs w:val="24"/>
        </w:rPr>
        <w:t>Tolgoi</w:t>
      </w:r>
      <w:proofErr w:type="spellEnd"/>
      <w:r w:rsidRPr="000D4D96">
        <w:rPr>
          <w:rFonts w:ascii="Times New Roman" w:eastAsia="ＭＳ ゴシック" w:hAnsi="Times New Roman"/>
          <w:sz w:val="24"/>
          <w:szCs w:val="24"/>
        </w:rPr>
        <w:t xml:space="preserve"> </w:t>
      </w:r>
      <w:r>
        <w:rPr>
          <w:rFonts w:ascii="Times New Roman" w:eastAsia="ＭＳ ゴシック" w:hAnsi="Times New Roman"/>
          <w:sz w:val="24"/>
          <w:szCs w:val="24"/>
        </w:rPr>
        <w:t>c</w:t>
      </w:r>
      <w:r w:rsidRPr="000D4D96">
        <w:rPr>
          <w:rFonts w:ascii="Times New Roman" w:eastAsia="ＭＳ ゴシック" w:hAnsi="Times New Roman"/>
          <w:sz w:val="24"/>
          <w:szCs w:val="24"/>
        </w:rPr>
        <w:t xml:space="preserve">oalfield. In response, President </w:t>
      </w:r>
      <w:proofErr w:type="spellStart"/>
      <w:r w:rsidRPr="000D4D96">
        <w:rPr>
          <w:rFonts w:ascii="Times New Roman" w:eastAsia="ＭＳ ゴシック" w:hAnsi="Times New Roman"/>
          <w:sz w:val="24"/>
          <w:szCs w:val="24"/>
        </w:rPr>
        <w:t>Elbegdorj</w:t>
      </w:r>
      <w:proofErr w:type="spellEnd"/>
      <w:r w:rsidRPr="000D4D96">
        <w:rPr>
          <w:rFonts w:ascii="Times New Roman" w:eastAsia="ＭＳ ゴシック" w:hAnsi="Times New Roman"/>
          <w:sz w:val="24"/>
          <w:szCs w:val="24"/>
        </w:rPr>
        <w:t xml:space="preserve"> expressed his expectation toward expansion of investment</w:t>
      </w:r>
      <w:r w:rsidR="002C3453">
        <w:rPr>
          <w:rFonts w:ascii="Times New Roman" w:eastAsia="ＭＳ ゴシック" w:hAnsi="Times New Roman" w:hint="eastAsia"/>
          <w:sz w:val="24"/>
          <w:szCs w:val="24"/>
        </w:rPr>
        <w:t>s</w:t>
      </w:r>
      <w:r w:rsidRPr="000D4D96">
        <w:rPr>
          <w:rFonts w:ascii="Times New Roman" w:eastAsia="ＭＳ ゴシック" w:hAnsi="Times New Roman"/>
          <w:sz w:val="24"/>
          <w:szCs w:val="24"/>
        </w:rPr>
        <w:t xml:space="preserve"> from Japan and</w:t>
      </w:r>
      <w:r w:rsidR="002C3453">
        <w:rPr>
          <w:rFonts w:ascii="Times New Roman" w:eastAsia="ＭＳ ゴシック" w:hAnsi="Times New Roman" w:hint="eastAsia"/>
          <w:sz w:val="24"/>
          <w:szCs w:val="24"/>
        </w:rPr>
        <w:t xml:space="preserve"> </w:t>
      </w:r>
      <w:r w:rsidRPr="000D4D96">
        <w:rPr>
          <w:rFonts w:ascii="Times New Roman" w:eastAsia="ＭＳ ゴシック" w:hAnsi="Times New Roman"/>
          <w:sz w:val="24"/>
          <w:szCs w:val="24"/>
        </w:rPr>
        <w:t>to support such investment</w:t>
      </w:r>
      <w:r w:rsidR="002C3453">
        <w:rPr>
          <w:rFonts w:ascii="Times New Roman" w:eastAsia="ＭＳ ゴシック" w:hAnsi="Times New Roman" w:hint="eastAsia"/>
          <w:sz w:val="24"/>
          <w:szCs w:val="24"/>
        </w:rPr>
        <w:t>s</w:t>
      </w:r>
      <w:r w:rsidRPr="000D4D96">
        <w:rPr>
          <w:rFonts w:ascii="Times New Roman" w:eastAsia="ＭＳ ゴシック" w:hAnsi="Times New Roman"/>
          <w:sz w:val="24"/>
          <w:szCs w:val="24"/>
        </w:rPr>
        <w:t xml:space="preserve"> and stated that such expansion of investment</w:t>
      </w:r>
      <w:r w:rsidR="002C3453">
        <w:rPr>
          <w:rFonts w:ascii="Times New Roman" w:eastAsia="ＭＳ ゴシック" w:hAnsi="Times New Roman" w:hint="eastAsia"/>
          <w:sz w:val="24"/>
          <w:szCs w:val="24"/>
        </w:rPr>
        <w:t>s</w:t>
      </w:r>
      <w:r w:rsidRPr="000D4D96">
        <w:rPr>
          <w:rFonts w:ascii="Times New Roman" w:eastAsia="ＭＳ ゴシック" w:hAnsi="Times New Roman"/>
          <w:sz w:val="24"/>
          <w:szCs w:val="24"/>
        </w:rPr>
        <w:t xml:space="preserve"> would </w:t>
      </w:r>
      <w:r w:rsidR="002C3453">
        <w:rPr>
          <w:rFonts w:ascii="Times New Roman" w:eastAsia="ＭＳ ゴシック" w:hAnsi="Times New Roman" w:hint="eastAsia"/>
          <w:sz w:val="24"/>
          <w:szCs w:val="24"/>
        </w:rPr>
        <w:t xml:space="preserve">meet </w:t>
      </w:r>
      <w:r w:rsidRPr="000D4D96">
        <w:rPr>
          <w:rFonts w:ascii="Times New Roman" w:eastAsia="ＭＳ ゴシック" w:hAnsi="Times New Roman"/>
          <w:sz w:val="24"/>
          <w:szCs w:val="24"/>
        </w:rPr>
        <w:t>national interest of the both countries.</w:t>
      </w:r>
    </w:p>
    <w:p w:rsidR="009D2323" w:rsidRPr="000D4D96" w:rsidRDefault="009D2323" w:rsidP="001278AA">
      <w:pPr>
        <w:rPr>
          <w:rFonts w:ascii="Times New Roman" w:eastAsia="ＭＳ ゴシック" w:hAnsi="Times New Roman"/>
          <w:sz w:val="24"/>
          <w:szCs w:val="24"/>
        </w:rPr>
      </w:pPr>
      <w:r w:rsidRPr="000D4D96">
        <w:rPr>
          <w:rFonts w:ascii="Times New Roman" w:eastAsia="ＭＳ ゴシック" w:hAnsi="Times New Roman"/>
          <w:sz w:val="24"/>
          <w:szCs w:val="24"/>
        </w:rPr>
        <w:t xml:space="preserve">3. In addition, Prime Minister Noda expressed his gratitude for consistent support of Japan’s stance concerning the </w:t>
      </w:r>
      <w:r w:rsidR="002C3453">
        <w:rPr>
          <w:rFonts w:ascii="Times New Roman" w:eastAsia="ＭＳ ゴシック" w:hAnsi="Times New Roman" w:hint="eastAsia"/>
          <w:sz w:val="24"/>
          <w:szCs w:val="24"/>
        </w:rPr>
        <w:t>reform</w:t>
      </w:r>
      <w:r w:rsidRPr="000D4D96">
        <w:rPr>
          <w:rFonts w:ascii="Times New Roman" w:eastAsia="ＭＳ ゴシック" w:hAnsi="Times New Roman"/>
          <w:sz w:val="24"/>
          <w:szCs w:val="24"/>
        </w:rPr>
        <w:t xml:space="preserve"> of the United Nations Security Council by Mongolia and mentioned cooperation between the two countries in the international arena. Prime Minister Noda also explained </w:t>
      </w:r>
      <w:smartTag w:uri="urn:schemas-microsoft-com:office:smarttags" w:element="place">
        <w:smartTag w:uri="urn:schemas-microsoft-com:office:smarttags" w:element="country-region">
          <w:r w:rsidRPr="000D4D96">
            <w:rPr>
              <w:rFonts w:ascii="Times New Roman" w:eastAsia="ＭＳ ゴシック" w:hAnsi="Times New Roman"/>
              <w:sz w:val="24"/>
              <w:szCs w:val="24"/>
            </w:rPr>
            <w:t>Japan</w:t>
          </w:r>
        </w:smartTag>
      </w:smartTag>
      <w:r w:rsidRPr="000D4D96">
        <w:rPr>
          <w:rFonts w:ascii="Times New Roman" w:eastAsia="ＭＳ ゴシック" w:hAnsi="Times New Roman"/>
          <w:sz w:val="24"/>
          <w:szCs w:val="24"/>
        </w:rPr>
        <w:t xml:space="preserve">’s stance concerning current </w:t>
      </w:r>
      <w:r w:rsidRPr="000D4D96">
        <w:rPr>
          <w:rFonts w:ascii="Times New Roman" w:eastAsia="ＭＳ ゴシック" w:hAnsi="Times New Roman"/>
          <w:sz w:val="24"/>
          <w:szCs w:val="24"/>
        </w:rPr>
        <w:lastRenderedPageBreak/>
        <w:t xml:space="preserve">Japan-China relations. Both parties exchanged opinions concerning </w:t>
      </w:r>
      <w:r>
        <w:rPr>
          <w:rFonts w:ascii="Times New Roman" w:eastAsia="ＭＳ ゴシック" w:hAnsi="Times New Roman"/>
          <w:sz w:val="24"/>
          <w:szCs w:val="24"/>
        </w:rPr>
        <w:t xml:space="preserve">the </w:t>
      </w:r>
      <w:r w:rsidRPr="000D4D96">
        <w:rPr>
          <w:rFonts w:ascii="Times New Roman" w:eastAsia="ＭＳ ゴシック" w:hAnsi="Times New Roman"/>
          <w:sz w:val="24"/>
          <w:szCs w:val="24"/>
        </w:rPr>
        <w:t xml:space="preserve">strengthening of human exchanges and cooperation in the international arena and in the region and </w:t>
      </w:r>
      <w:r w:rsidR="002C3453">
        <w:rPr>
          <w:rFonts w:ascii="Times New Roman" w:eastAsia="ＭＳ ゴシック" w:hAnsi="Times New Roman" w:hint="eastAsia"/>
          <w:sz w:val="24"/>
          <w:szCs w:val="24"/>
        </w:rPr>
        <w:t>agreed</w:t>
      </w:r>
      <w:r w:rsidRPr="000D4D96">
        <w:rPr>
          <w:rFonts w:ascii="Times New Roman" w:eastAsia="ＭＳ ゴシック" w:hAnsi="Times New Roman"/>
          <w:sz w:val="24"/>
          <w:szCs w:val="24"/>
        </w:rPr>
        <w:t xml:space="preserve"> views that promotion of such high-level dialogue leads to strengthening of bilateral relations.</w:t>
      </w:r>
    </w:p>
    <w:p w:rsidR="009D2323" w:rsidRPr="001278AA" w:rsidRDefault="009D2323" w:rsidP="001278AA">
      <w:pPr>
        <w:jc w:val="right"/>
        <w:rPr>
          <w:rFonts w:ascii="ＭＳ ゴシック" w:eastAsia="ＭＳ ゴシック" w:hAnsi="ＭＳ ゴシック"/>
          <w:sz w:val="24"/>
        </w:rPr>
      </w:pPr>
      <w:r w:rsidRPr="000D4D96">
        <w:rPr>
          <w:rFonts w:ascii="Times New Roman" w:eastAsia="ＭＳ ゴシック" w:hAnsi="Times New Roman"/>
          <w:sz w:val="24"/>
          <w:szCs w:val="24"/>
        </w:rPr>
        <w:t xml:space="preserve"> (End)</w:t>
      </w:r>
    </w:p>
    <w:sectPr w:rsidR="009D2323" w:rsidRPr="001278AA" w:rsidSect="001011B6">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788" w:rsidRDefault="005A6788" w:rsidP="00652502">
      <w:pPr>
        <w:spacing w:before="0" w:after="0"/>
      </w:pPr>
      <w:r>
        <w:separator/>
      </w:r>
    </w:p>
  </w:endnote>
  <w:endnote w:type="continuationSeparator" w:id="0">
    <w:p w:rsidR="005A6788" w:rsidRDefault="005A6788" w:rsidP="00652502">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788" w:rsidRDefault="005A6788" w:rsidP="00652502">
      <w:pPr>
        <w:spacing w:before="0" w:after="0"/>
      </w:pPr>
      <w:r>
        <w:separator/>
      </w:r>
    </w:p>
  </w:footnote>
  <w:footnote w:type="continuationSeparator" w:id="0">
    <w:p w:rsidR="005A6788" w:rsidRDefault="005A6788" w:rsidP="00652502">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efaultTabStop w:val="840"/>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278AA"/>
    <w:rsid w:val="000A3E45"/>
    <w:rsid w:val="000D4D96"/>
    <w:rsid w:val="001011B6"/>
    <w:rsid w:val="001278AA"/>
    <w:rsid w:val="001E61D5"/>
    <w:rsid w:val="00253826"/>
    <w:rsid w:val="002B3450"/>
    <w:rsid w:val="002C3453"/>
    <w:rsid w:val="002C348E"/>
    <w:rsid w:val="002E2FFD"/>
    <w:rsid w:val="003560B2"/>
    <w:rsid w:val="003C14AF"/>
    <w:rsid w:val="003D7ACB"/>
    <w:rsid w:val="004C1DCC"/>
    <w:rsid w:val="005929EF"/>
    <w:rsid w:val="005A030B"/>
    <w:rsid w:val="005A6788"/>
    <w:rsid w:val="00652502"/>
    <w:rsid w:val="00754CAA"/>
    <w:rsid w:val="0081545C"/>
    <w:rsid w:val="008E2B5C"/>
    <w:rsid w:val="009924F4"/>
    <w:rsid w:val="009D2323"/>
    <w:rsid w:val="00A708AA"/>
    <w:rsid w:val="00F32D4E"/>
    <w:rsid w:val="00F33E8E"/>
    <w:rsid w:val="00FA495B"/>
    <w:rsid w:val="00FE3DDC"/>
    <w:rsid w:val="00FE3DF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ate"/>
  <w:smartTagType w:namespaceuri="urn:schemas-microsoft-com:office:smarttags" w:name="date"/>
  <w:smartTagType w:namespaceuri="urn:schemas-microsoft-com:office:smarttags" w:name="place"/>
  <w:smartTagType w:namespaceuri="urn:schemas-microsoft-com:office:smarttags" w:name="City"/>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1B6"/>
    <w:pPr>
      <w:widowControl w:val="0"/>
      <w:spacing w:before="100" w:beforeAutospacing="1" w:after="100" w:afterAutospacing="1"/>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52502"/>
    <w:pPr>
      <w:tabs>
        <w:tab w:val="center" w:pos="4252"/>
        <w:tab w:val="right" w:pos="8504"/>
      </w:tabs>
      <w:snapToGrid w:val="0"/>
    </w:pPr>
  </w:style>
  <w:style w:type="character" w:customStyle="1" w:styleId="a4">
    <w:name w:val="ヘッダー (文字)"/>
    <w:basedOn w:val="a0"/>
    <w:link w:val="a3"/>
    <w:uiPriority w:val="99"/>
    <w:rsid w:val="00652502"/>
    <w:rPr>
      <w:rFonts w:cs="Times New Roman"/>
    </w:rPr>
  </w:style>
  <w:style w:type="paragraph" w:styleId="a5">
    <w:name w:val="footer"/>
    <w:basedOn w:val="a"/>
    <w:link w:val="a6"/>
    <w:uiPriority w:val="99"/>
    <w:rsid w:val="00652502"/>
    <w:pPr>
      <w:tabs>
        <w:tab w:val="center" w:pos="4252"/>
        <w:tab w:val="right" w:pos="8504"/>
      </w:tabs>
      <w:snapToGrid w:val="0"/>
    </w:pPr>
  </w:style>
  <w:style w:type="character" w:customStyle="1" w:styleId="a6">
    <w:name w:val="フッター (文字)"/>
    <w:basedOn w:val="a0"/>
    <w:link w:val="a5"/>
    <w:uiPriority w:val="99"/>
    <w:rsid w:val="00652502"/>
    <w:rPr>
      <w:rFonts w:cs="Times New Roman"/>
    </w:rPr>
  </w:style>
  <w:style w:type="paragraph" w:styleId="a7">
    <w:name w:val="Balloon Text"/>
    <w:basedOn w:val="a"/>
    <w:link w:val="a8"/>
    <w:uiPriority w:val="99"/>
    <w:semiHidden/>
    <w:rsid w:val="00FE3DDC"/>
    <w:pPr>
      <w:spacing w:before="0" w:after="0"/>
    </w:pPr>
    <w:rPr>
      <w:rFonts w:ascii="Arial" w:eastAsia="ＭＳ ゴシック" w:hAnsi="Arial"/>
      <w:sz w:val="18"/>
      <w:szCs w:val="18"/>
    </w:rPr>
  </w:style>
  <w:style w:type="character" w:customStyle="1" w:styleId="a8">
    <w:name w:val="吹き出し (文字)"/>
    <w:basedOn w:val="a0"/>
    <w:link w:val="a7"/>
    <w:uiPriority w:val="99"/>
    <w:semiHidden/>
    <w:rsid w:val="00FE3DDC"/>
    <w:rPr>
      <w:rFonts w:ascii="Arial" w:eastAsia="ＭＳ ゴシック"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249583915">
      <w:marLeft w:val="0"/>
      <w:marRight w:val="0"/>
      <w:marTop w:val="0"/>
      <w:marBottom w:val="0"/>
      <w:divBdr>
        <w:top w:val="none" w:sz="0" w:space="0" w:color="auto"/>
        <w:left w:val="none" w:sz="0" w:space="0" w:color="auto"/>
        <w:bottom w:val="none" w:sz="0" w:space="0" w:color="auto"/>
        <w:right w:val="none" w:sz="0" w:space="0" w:color="auto"/>
      </w:divBdr>
      <w:divsChild>
        <w:div w:id="249583916">
          <w:marLeft w:val="0"/>
          <w:marRight w:val="0"/>
          <w:marTop w:val="0"/>
          <w:marBottom w:val="0"/>
          <w:divBdr>
            <w:top w:val="none" w:sz="0" w:space="0" w:color="auto"/>
            <w:left w:val="none" w:sz="0" w:space="0" w:color="auto"/>
            <w:bottom w:val="none" w:sz="0" w:space="0" w:color="auto"/>
            <w:right w:val="none" w:sz="0" w:space="0" w:color="auto"/>
          </w:divBdr>
          <w:divsChild>
            <w:div w:id="249583913">
              <w:marLeft w:val="225"/>
              <w:marRight w:val="225"/>
              <w:marTop w:val="225"/>
              <w:marBottom w:val="225"/>
              <w:divBdr>
                <w:top w:val="none" w:sz="0" w:space="0" w:color="auto"/>
                <w:left w:val="none" w:sz="0" w:space="0" w:color="auto"/>
                <w:bottom w:val="none" w:sz="0" w:space="0" w:color="auto"/>
                <w:right w:val="none" w:sz="0" w:space="0" w:color="auto"/>
              </w:divBdr>
              <w:divsChild>
                <w:div w:id="24958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388</Words>
  <Characters>2218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Japan-Mongolia Summit Meeting (Overview)</vt:lpstr>
    </vt:vector>
  </TitlesOfParts>
  <Company/>
  <LinksUpToDate>false</LinksUpToDate>
  <CharactersWithSpaces>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Japan-Mongolia Summit Meeting (Overview)</dc:title>
  <dc:subject/>
  <dc:creator>情報通信課</dc:creator>
  <cp:keywords/>
  <dc:description/>
  <cp:lastModifiedBy>情報通信課</cp:lastModifiedBy>
  <cp:revision>3</cp:revision>
  <dcterms:created xsi:type="dcterms:W3CDTF">2012-10-02T08:15:00Z</dcterms:created>
  <dcterms:modified xsi:type="dcterms:W3CDTF">2012-10-02T08:16:00Z</dcterms:modified>
</cp:coreProperties>
</file>