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1B6" w:rsidRPr="00AC56E8" w:rsidRDefault="00E23AE6" w:rsidP="00D42A74">
      <w:pPr>
        <w:jc w:val="center"/>
        <w:rPr>
          <w:sz w:val="24"/>
        </w:rPr>
      </w:pPr>
      <w:r w:rsidRPr="00AC56E8">
        <w:rPr>
          <w:rFonts w:hint="eastAsia"/>
          <w:sz w:val="24"/>
        </w:rPr>
        <w:t>[</w:t>
      </w:r>
      <w:r w:rsidR="00B07B30" w:rsidRPr="00AC56E8">
        <w:rPr>
          <w:rFonts w:hint="eastAsia"/>
          <w:sz w:val="24"/>
        </w:rPr>
        <w:t>Summary</w:t>
      </w:r>
      <w:r w:rsidRPr="00AC56E8">
        <w:rPr>
          <w:rFonts w:hint="eastAsia"/>
          <w:sz w:val="24"/>
        </w:rPr>
        <w:t>]</w:t>
      </w:r>
    </w:p>
    <w:p w:rsidR="00D42A74" w:rsidRPr="00AC56E8" w:rsidRDefault="003A5D37" w:rsidP="00D42A74">
      <w:pPr>
        <w:jc w:val="center"/>
        <w:rPr>
          <w:sz w:val="24"/>
        </w:rPr>
      </w:pPr>
      <w:r w:rsidRPr="00AC56E8">
        <w:rPr>
          <w:rFonts w:hint="eastAsia"/>
          <w:sz w:val="24"/>
        </w:rPr>
        <w:t xml:space="preserve">The Fifteenth </w:t>
      </w:r>
      <w:r w:rsidR="008D4D42" w:rsidRPr="00AC56E8">
        <w:rPr>
          <w:rFonts w:hint="eastAsia"/>
          <w:sz w:val="24"/>
        </w:rPr>
        <w:t xml:space="preserve">ASEAN Plus Three </w:t>
      </w:r>
      <w:r w:rsidR="00E33997" w:rsidRPr="00AC56E8">
        <w:rPr>
          <w:rFonts w:hint="eastAsia"/>
          <w:sz w:val="24"/>
        </w:rPr>
        <w:t xml:space="preserve">Commemorative </w:t>
      </w:r>
      <w:r w:rsidR="008D4D42" w:rsidRPr="00AC56E8">
        <w:rPr>
          <w:rFonts w:hint="eastAsia"/>
          <w:sz w:val="24"/>
        </w:rPr>
        <w:t>Summit</w:t>
      </w:r>
      <w:r w:rsidR="00D42A74" w:rsidRPr="00AC56E8">
        <w:rPr>
          <w:rFonts w:hint="eastAsia"/>
          <w:sz w:val="24"/>
        </w:rPr>
        <w:t xml:space="preserve"> </w:t>
      </w:r>
      <w:r w:rsidR="00D42A74" w:rsidRPr="00AC56E8">
        <w:rPr>
          <w:sz w:val="24"/>
        </w:rPr>
        <w:t>2012</w:t>
      </w:r>
    </w:p>
    <w:p w:rsidR="00064992" w:rsidRPr="00AC56E8" w:rsidRDefault="00D42A74" w:rsidP="000F33A5">
      <w:pPr>
        <w:jc w:val="center"/>
        <w:rPr>
          <w:sz w:val="24"/>
        </w:rPr>
      </w:pPr>
      <w:r w:rsidRPr="00AC56E8">
        <w:rPr>
          <w:rFonts w:hint="eastAsia"/>
          <w:sz w:val="24"/>
        </w:rPr>
        <w:t xml:space="preserve"> </w:t>
      </w:r>
    </w:p>
    <w:p w:rsidR="00D42A74" w:rsidRPr="00AC56E8" w:rsidRDefault="008D4D42" w:rsidP="00E23AE6">
      <w:pPr>
        <w:jc w:val="right"/>
        <w:rPr>
          <w:sz w:val="24"/>
        </w:rPr>
      </w:pPr>
      <w:r w:rsidRPr="00AC56E8">
        <w:rPr>
          <w:rFonts w:hint="eastAsia"/>
          <w:sz w:val="24"/>
        </w:rPr>
        <w:t>November 19</w:t>
      </w:r>
      <w:r w:rsidR="007D3D1A">
        <w:rPr>
          <w:rFonts w:hint="eastAsia"/>
          <w:sz w:val="24"/>
        </w:rPr>
        <w:t>th</w:t>
      </w:r>
      <w:r w:rsidR="00E23AE6" w:rsidRPr="00AC56E8">
        <w:rPr>
          <w:rFonts w:hint="eastAsia"/>
          <w:sz w:val="24"/>
        </w:rPr>
        <w:t xml:space="preserve">, </w:t>
      </w:r>
      <w:r w:rsidR="00E23AE6" w:rsidRPr="00AC56E8">
        <w:rPr>
          <w:sz w:val="24"/>
        </w:rPr>
        <w:t>2012</w:t>
      </w:r>
    </w:p>
    <w:p w:rsidR="00E23AE6" w:rsidRPr="00AC56E8" w:rsidRDefault="00B07B30" w:rsidP="00B07B30">
      <w:pPr>
        <w:wordWrap w:val="0"/>
        <w:jc w:val="right"/>
        <w:rPr>
          <w:sz w:val="24"/>
        </w:rPr>
      </w:pPr>
      <w:r w:rsidRPr="00AC56E8">
        <w:rPr>
          <w:rFonts w:hint="eastAsia"/>
          <w:sz w:val="24"/>
        </w:rPr>
        <w:t>Government of Japan</w:t>
      </w:r>
    </w:p>
    <w:p w:rsidR="00B07B30" w:rsidRPr="00AC56E8" w:rsidRDefault="00B07B30" w:rsidP="00B07B30">
      <w:pPr>
        <w:jc w:val="right"/>
        <w:rPr>
          <w:sz w:val="24"/>
        </w:rPr>
      </w:pPr>
    </w:p>
    <w:p w:rsidR="00542E19" w:rsidRPr="00AC56E8" w:rsidRDefault="00542E19" w:rsidP="00542E19">
      <w:pPr>
        <w:ind w:firstLine="840"/>
        <w:jc w:val="left"/>
        <w:rPr>
          <w:sz w:val="24"/>
        </w:rPr>
      </w:pPr>
      <w:r w:rsidRPr="00AC56E8">
        <w:rPr>
          <w:rFonts w:hint="eastAsia"/>
          <w:sz w:val="24"/>
        </w:rPr>
        <w:t>The Fifteenth ASEAN Plus Three Commemorative Summit was held on November 19</w:t>
      </w:r>
      <w:r w:rsidR="007D3D1A">
        <w:rPr>
          <w:rFonts w:hint="eastAsia"/>
          <w:sz w:val="24"/>
        </w:rPr>
        <w:t>th</w:t>
      </w:r>
      <w:r w:rsidRPr="00AC56E8">
        <w:rPr>
          <w:rFonts w:hint="eastAsia"/>
          <w:sz w:val="24"/>
        </w:rPr>
        <w:t xml:space="preserve">, 2012 in Phnom Penh, Cambodia. Prime Minister Noda attended the meeting. The following is a summary </w:t>
      </w:r>
      <w:r w:rsidR="000F33A5" w:rsidRPr="00AC56E8">
        <w:rPr>
          <w:rFonts w:hint="eastAsia"/>
          <w:sz w:val="24"/>
        </w:rPr>
        <w:t xml:space="preserve">of </w:t>
      </w:r>
      <w:r w:rsidRPr="00AC56E8">
        <w:rPr>
          <w:rFonts w:hint="eastAsia"/>
          <w:sz w:val="24"/>
        </w:rPr>
        <w:t>Prime M</w:t>
      </w:r>
      <w:r w:rsidRPr="00AC56E8">
        <w:rPr>
          <w:sz w:val="24"/>
        </w:rPr>
        <w:t>i</w:t>
      </w:r>
      <w:r w:rsidRPr="00AC56E8">
        <w:rPr>
          <w:rFonts w:hint="eastAsia"/>
          <w:sz w:val="24"/>
        </w:rPr>
        <w:t>nister Noda</w:t>
      </w:r>
      <w:r w:rsidRPr="00AC56E8">
        <w:rPr>
          <w:sz w:val="24"/>
        </w:rPr>
        <w:t>’</w:t>
      </w:r>
      <w:r w:rsidRPr="00AC56E8">
        <w:rPr>
          <w:rFonts w:hint="eastAsia"/>
          <w:sz w:val="24"/>
        </w:rPr>
        <w:t xml:space="preserve">s statement delivered during the Summit. </w:t>
      </w:r>
    </w:p>
    <w:p w:rsidR="00542E19" w:rsidRPr="00AC56E8" w:rsidRDefault="00542E19" w:rsidP="00B07B30">
      <w:pPr>
        <w:jc w:val="right"/>
        <w:rPr>
          <w:sz w:val="24"/>
        </w:rPr>
      </w:pPr>
    </w:p>
    <w:p w:rsidR="00D42A74" w:rsidRPr="00AC56E8" w:rsidRDefault="00586743" w:rsidP="008D4D42">
      <w:pPr>
        <w:pStyle w:val="a9"/>
        <w:numPr>
          <w:ilvl w:val="0"/>
          <w:numId w:val="2"/>
        </w:numPr>
        <w:ind w:leftChars="0"/>
        <w:rPr>
          <w:b/>
          <w:sz w:val="24"/>
          <w:u w:val="single"/>
        </w:rPr>
      </w:pPr>
      <w:r w:rsidRPr="00AC56E8">
        <w:rPr>
          <w:rFonts w:hint="eastAsia"/>
          <w:b/>
          <w:sz w:val="24"/>
          <w:u w:val="single"/>
        </w:rPr>
        <w:t>Opening Remarks</w:t>
      </w:r>
    </w:p>
    <w:p w:rsidR="005B7625" w:rsidRPr="00AC56E8" w:rsidRDefault="00D917F8" w:rsidP="001F309F">
      <w:pPr>
        <w:ind w:firstLine="840"/>
        <w:rPr>
          <w:sz w:val="24"/>
        </w:rPr>
      </w:pPr>
      <w:r w:rsidRPr="00AC56E8">
        <w:rPr>
          <w:rFonts w:hint="eastAsia"/>
          <w:sz w:val="24"/>
        </w:rPr>
        <w:t>Prime M</w:t>
      </w:r>
      <w:r w:rsidRPr="00AC56E8">
        <w:rPr>
          <w:sz w:val="24"/>
        </w:rPr>
        <w:t>i</w:t>
      </w:r>
      <w:r w:rsidRPr="00AC56E8">
        <w:rPr>
          <w:rFonts w:hint="eastAsia"/>
          <w:sz w:val="24"/>
        </w:rPr>
        <w:t>nister N</w:t>
      </w:r>
      <w:r w:rsidRPr="00AC56E8">
        <w:rPr>
          <w:sz w:val="24"/>
        </w:rPr>
        <w:t>o</w:t>
      </w:r>
      <w:r w:rsidRPr="00AC56E8">
        <w:rPr>
          <w:rFonts w:hint="eastAsia"/>
          <w:sz w:val="24"/>
        </w:rPr>
        <w:t xml:space="preserve">da began </w:t>
      </w:r>
      <w:r w:rsidR="00877386" w:rsidRPr="00AC56E8">
        <w:rPr>
          <w:rFonts w:hint="eastAsia"/>
          <w:sz w:val="24"/>
        </w:rPr>
        <w:t xml:space="preserve">his statement by addressing that the Asia Financial Crisis of 1997 gathered momentum for a stronger </w:t>
      </w:r>
      <w:r w:rsidR="00877386" w:rsidRPr="00AC56E8">
        <w:rPr>
          <w:sz w:val="24"/>
        </w:rPr>
        <w:t>regional</w:t>
      </w:r>
      <w:r w:rsidR="00877386" w:rsidRPr="00AC56E8">
        <w:rPr>
          <w:rFonts w:hint="eastAsia"/>
          <w:sz w:val="24"/>
        </w:rPr>
        <w:t xml:space="preserve"> cooperation in East Asia, developing the ASEAN Plus Three cooperation into a framework that promotes practical cooperation including on finance and economy and contributes to regional stability and growth.</w:t>
      </w:r>
    </w:p>
    <w:p w:rsidR="005B7625" w:rsidRPr="00AC56E8" w:rsidRDefault="005B7625" w:rsidP="001F309F">
      <w:pPr>
        <w:ind w:firstLine="840"/>
        <w:rPr>
          <w:sz w:val="24"/>
        </w:rPr>
      </w:pPr>
    </w:p>
    <w:p w:rsidR="005B7625" w:rsidRPr="00AC56E8" w:rsidRDefault="00877386" w:rsidP="00877386">
      <w:pPr>
        <w:pStyle w:val="a9"/>
        <w:numPr>
          <w:ilvl w:val="0"/>
          <w:numId w:val="2"/>
        </w:numPr>
        <w:ind w:leftChars="0"/>
        <w:rPr>
          <w:b/>
          <w:sz w:val="24"/>
          <w:u w:val="single"/>
        </w:rPr>
      </w:pPr>
      <w:r w:rsidRPr="00AC56E8">
        <w:rPr>
          <w:rFonts w:hint="eastAsia"/>
          <w:b/>
          <w:sz w:val="24"/>
          <w:u w:val="single"/>
        </w:rPr>
        <w:t>Financial Cooperation</w:t>
      </w:r>
    </w:p>
    <w:p w:rsidR="00F96D77" w:rsidRPr="00AC56E8" w:rsidRDefault="00877386" w:rsidP="00877386">
      <w:pPr>
        <w:ind w:firstLine="840"/>
        <w:rPr>
          <w:sz w:val="24"/>
        </w:rPr>
      </w:pPr>
      <w:r w:rsidRPr="00AC56E8">
        <w:rPr>
          <w:rFonts w:hint="eastAsia"/>
          <w:sz w:val="24"/>
        </w:rPr>
        <w:t xml:space="preserve">Prime Minister Noda </w:t>
      </w:r>
      <w:r w:rsidR="004567F3">
        <w:rPr>
          <w:rFonts w:hint="eastAsia"/>
          <w:sz w:val="24"/>
        </w:rPr>
        <w:t>stressed that Japan</w:t>
      </w:r>
      <w:r w:rsidR="004567F3">
        <w:rPr>
          <w:sz w:val="24"/>
        </w:rPr>
        <w:t>’</w:t>
      </w:r>
      <w:r w:rsidR="004567F3">
        <w:rPr>
          <w:rFonts w:hint="eastAsia"/>
          <w:sz w:val="24"/>
        </w:rPr>
        <w:t xml:space="preserve">s </w:t>
      </w:r>
      <w:r w:rsidR="00770E1E" w:rsidRPr="00AC56E8">
        <w:rPr>
          <w:rFonts w:hint="eastAsia"/>
          <w:sz w:val="24"/>
        </w:rPr>
        <w:t xml:space="preserve">efforts in the stability of the </w:t>
      </w:r>
      <w:r w:rsidR="00770E1E" w:rsidRPr="00AC56E8">
        <w:rPr>
          <w:sz w:val="24"/>
        </w:rPr>
        <w:t>regional</w:t>
      </w:r>
      <w:r w:rsidR="00770E1E" w:rsidRPr="00AC56E8">
        <w:rPr>
          <w:rFonts w:hint="eastAsia"/>
          <w:sz w:val="24"/>
        </w:rPr>
        <w:t xml:space="preserve"> financial market through cooperation among ASEAN Plus Three members</w:t>
      </w:r>
      <w:r w:rsidR="004567F3">
        <w:rPr>
          <w:rFonts w:hint="eastAsia"/>
          <w:sz w:val="24"/>
        </w:rPr>
        <w:t xml:space="preserve"> were made </w:t>
      </w:r>
      <w:r w:rsidR="00770E1E" w:rsidRPr="00AC56E8">
        <w:rPr>
          <w:rFonts w:hint="eastAsia"/>
          <w:sz w:val="24"/>
        </w:rPr>
        <w:t>in the wake of the Asian Financ</w:t>
      </w:r>
      <w:r w:rsidR="004567F3">
        <w:rPr>
          <w:rFonts w:hint="eastAsia"/>
          <w:sz w:val="24"/>
        </w:rPr>
        <w:t>ial Crisis fifteen years ago and were materialized</w:t>
      </w:r>
      <w:r w:rsidR="00770E1E" w:rsidRPr="00AC56E8">
        <w:rPr>
          <w:rFonts w:hint="eastAsia"/>
          <w:sz w:val="24"/>
        </w:rPr>
        <w:t xml:space="preserve"> in the Chiang Mai Initiative of 2000 and have produced tangible results such as the </w:t>
      </w:r>
      <w:r w:rsidR="00F96D77" w:rsidRPr="00AC56E8">
        <w:rPr>
          <w:rFonts w:hint="eastAsia"/>
          <w:sz w:val="24"/>
        </w:rPr>
        <w:t xml:space="preserve">Chiang Mai Initiative </w:t>
      </w:r>
      <w:r w:rsidR="00586743" w:rsidRPr="00AC56E8">
        <w:rPr>
          <w:rFonts w:hint="eastAsia"/>
          <w:sz w:val="24"/>
        </w:rPr>
        <w:t>Multil</w:t>
      </w:r>
      <w:r w:rsidR="00770E1E" w:rsidRPr="00AC56E8">
        <w:rPr>
          <w:rFonts w:hint="eastAsia"/>
          <w:sz w:val="24"/>
        </w:rPr>
        <w:t>ateralization</w:t>
      </w:r>
      <w:r w:rsidR="00F96D77" w:rsidRPr="00AC56E8">
        <w:rPr>
          <w:rFonts w:hint="eastAsia"/>
          <w:sz w:val="24"/>
        </w:rPr>
        <w:t xml:space="preserve"> Agreement. </w:t>
      </w:r>
      <w:r w:rsidR="00586743" w:rsidRPr="00AC56E8">
        <w:rPr>
          <w:rFonts w:hint="eastAsia"/>
          <w:sz w:val="24"/>
        </w:rPr>
        <w:t>He stated that the effort to double its total size of the Chiang Mai Initiative this year as a positive measure and</w:t>
      </w:r>
      <w:r w:rsidR="00F96D77" w:rsidRPr="00AC56E8">
        <w:rPr>
          <w:rFonts w:hint="eastAsia"/>
          <w:sz w:val="24"/>
        </w:rPr>
        <w:t xml:space="preserve"> was delighted that Japan was able to contribute in the </w:t>
      </w:r>
      <w:r w:rsidRPr="00AC56E8">
        <w:rPr>
          <w:sz w:val="24"/>
        </w:rPr>
        <w:t>establishment</w:t>
      </w:r>
      <w:r w:rsidRPr="00AC56E8">
        <w:rPr>
          <w:rFonts w:hint="eastAsia"/>
          <w:sz w:val="24"/>
        </w:rPr>
        <w:t xml:space="preserve"> and progress of a regional financial safety net</w:t>
      </w:r>
      <w:r w:rsidR="00F96D77" w:rsidRPr="00AC56E8">
        <w:rPr>
          <w:rFonts w:hint="eastAsia"/>
          <w:sz w:val="24"/>
        </w:rPr>
        <w:t xml:space="preserve">. </w:t>
      </w:r>
    </w:p>
    <w:p w:rsidR="00681FCB" w:rsidRPr="00AC56E8" w:rsidRDefault="00681FCB" w:rsidP="00877386">
      <w:pPr>
        <w:rPr>
          <w:sz w:val="24"/>
        </w:rPr>
      </w:pPr>
    </w:p>
    <w:p w:rsidR="00681FCB" w:rsidRPr="00AC56E8" w:rsidRDefault="00057C87" w:rsidP="00681FCB">
      <w:pPr>
        <w:pStyle w:val="a9"/>
        <w:numPr>
          <w:ilvl w:val="0"/>
          <w:numId w:val="2"/>
        </w:numPr>
        <w:ind w:leftChars="0"/>
        <w:rPr>
          <w:b/>
          <w:sz w:val="24"/>
          <w:u w:val="single"/>
        </w:rPr>
      </w:pPr>
      <w:r w:rsidRPr="00AC56E8">
        <w:rPr>
          <w:rFonts w:hint="eastAsia"/>
          <w:b/>
          <w:sz w:val="24"/>
          <w:u w:val="single"/>
        </w:rPr>
        <w:t>Food Security</w:t>
      </w:r>
    </w:p>
    <w:p w:rsidR="00057C87" w:rsidRPr="00AC56E8" w:rsidRDefault="0096224F" w:rsidP="00057C87">
      <w:pPr>
        <w:ind w:firstLine="840"/>
        <w:rPr>
          <w:sz w:val="24"/>
        </w:rPr>
      </w:pPr>
      <w:r w:rsidRPr="00AC56E8">
        <w:rPr>
          <w:rFonts w:hint="eastAsia"/>
          <w:sz w:val="24"/>
        </w:rPr>
        <w:t xml:space="preserve">Prime Minister Noda </w:t>
      </w:r>
      <w:r w:rsidR="00057C87" w:rsidRPr="00AC56E8">
        <w:rPr>
          <w:rFonts w:hint="eastAsia"/>
          <w:sz w:val="24"/>
        </w:rPr>
        <w:t>welcomed the coming into force of the ASEAN Plus Three Emergency Rice Reserve Agreement (APTERR) on July 12</w:t>
      </w:r>
      <w:r w:rsidR="00057C87" w:rsidRPr="00AC56E8">
        <w:rPr>
          <w:rFonts w:hint="eastAsia"/>
          <w:sz w:val="24"/>
          <w:vertAlign w:val="superscript"/>
        </w:rPr>
        <w:t>th</w:t>
      </w:r>
      <w:r w:rsidR="00057C87" w:rsidRPr="00AC56E8">
        <w:rPr>
          <w:rFonts w:hint="eastAsia"/>
          <w:sz w:val="24"/>
        </w:rPr>
        <w:t xml:space="preserve"> </w:t>
      </w:r>
      <w:r w:rsidR="00D51751" w:rsidRPr="00AC56E8">
        <w:rPr>
          <w:rFonts w:hint="eastAsia"/>
          <w:sz w:val="24"/>
        </w:rPr>
        <w:t xml:space="preserve">of </w:t>
      </w:r>
      <w:r w:rsidR="00057C87" w:rsidRPr="00AC56E8">
        <w:rPr>
          <w:rFonts w:hint="eastAsia"/>
          <w:sz w:val="24"/>
        </w:rPr>
        <w:t xml:space="preserve">this year, </w:t>
      </w:r>
      <w:r w:rsidR="00994212" w:rsidRPr="00AC56E8">
        <w:rPr>
          <w:rFonts w:hint="eastAsia"/>
          <w:sz w:val="24"/>
        </w:rPr>
        <w:t xml:space="preserve">noting that this effort began when Japan assisted Indonesia with </w:t>
      </w:r>
      <w:r w:rsidR="00994212" w:rsidRPr="00AC56E8">
        <w:rPr>
          <w:sz w:val="24"/>
        </w:rPr>
        <w:t>government</w:t>
      </w:r>
      <w:r w:rsidR="00994212" w:rsidRPr="00AC56E8">
        <w:rPr>
          <w:rFonts w:hint="eastAsia"/>
          <w:sz w:val="24"/>
        </w:rPr>
        <w:t xml:space="preserve"> </w:t>
      </w:r>
      <w:r w:rsidR="004567F3">
        <w:rPr>
          <w:rFonts w:hint="eastAsia"/>
          <w:sz w:val="24"/>
        </w:rPr>
        <w:t xml:space="preserve">reserved </w:t>
      </w:r>
      <w:r w:rsidR="00994212" w:rsidRPr="00AC56E8">
        <w:rPr>
          <w:rFonts w:hint="eastAsia"/>
          <w:sz w:val="24"/>
        </w:rPr>
        <w:t xml:space="preserve">rice in 1998, and bore fruit through the results of a research on the establishment of a rice reserve system that Japan proposed </w:t>
      </w:r>
      <w:r w:rsidR="00E236C7" w:rsidRPr="00AC56E8">
        <w:rPr>
          <w:rFonts w:hint="eastAsia"/>
          <w:sz w:val="24"/>
        </w:rPr>
        <w:t>during the ASEAN Plus Three Agricultural Minister</w:t>
      </w:r>
      <w:r w:rsidR="00E236C7" w:rsidRPr="00AC56E8">
        <w:rPr>
          <w:sz w:val="24"/>
        </w:rPr>
        <w:t>’</w:t>
      </w:r>
      <w:r w:rsidR="00E236C7" w:rsidRPr="00AC56E8">
        <w:rPr>
          <w:rFonts w:hint="eastAsia"/>
          <w:sz w:val="24"/>
        </w:rPr>
        <w:t xml:space="preserve">s Meeting in 2001. He expressed his heartfelt delight that APTERR was realized and </w:t>
      </w:r>
      <w:r w:rsidR="00994212" w:rsidRPr="00AC56E8">
        <w:rPr>
          <w:rFonts w:hint="eastAsia"/>
          <w:sz w:val="24"/>
        </w:rPr>
        <w:t xml:space="preserve">promised to actively contribute to this effort by sending experts and other assistance in order to ensure the smooth </w:t>
      </w:r>
      <w:r w:rsidR="00994212" w:rsidRPr="00AC56E8">
        <w:rPr>
          <w:sz w:val="24"/>
        </w:rPr>
        <w:t>implementation</w:t>
      </w:r>
      <w:r w:rsidR="00E236C7" w:rsidRPr="00AC56E8">
        <w:rPr>
          <w:rFonts w:hint="eastAsia"/>
          <w:sz w:val="24"/>
        </w:rPr>
        <w:t xml:space="preserve"> of cooperation stipulated in</w:t>
      </w:r>
      <w:r w:rsidR="00994212" w:rsidRPr="00AC56E8">
        <w:rPr>
          <w:rFonts w:hint="eastAsia"/>
          <w:sz w:val="24"/>
        </w:rPr>
        <w:t xml:space="preserve"> the </w:t>
      </w:r>
      <w:r w:rsidR="00E236C7" w:rsidRPr="00AC56E8">
        <w:rPr>
          <w:rFonts w:hint="eastAsia"/>
          <w:sz w:val="24"/>
        </w:rPr>
        <w:t>a</w:t>
      </w:r>
      <w:r w:rsidR="00994212" w:rsidRPr="00AC56E8">
        <w:rPr>
          <w:rFonts w:hint="eastAsia"/>
          <w:sz w:val="24"/>
        </w:rPr>
        <w:t>greement.</w:t>
      </w:r>
      <w:r w:rsidR="00057C87" w:rsidRPr="00AC56E8">
        <w:rPr>
          <w:rFonts w:hint="eastAsia"/>
          <w:sz w:val="24"/>
        </w:rPr>
        <w:t xml:space="preserve"> </w:t>
      </w:r>
    </w:p>
    <w:p w:rsidR="007E7562" w:rsidRDefault="007E7562">
      <w:pPr>
        <w:rPr>
          <w:b/>
          <w:sz w:val="24"/>
          <w:u w:val="single"/>
        </w:rPr>
      </w:pPr>
    </w:p>
    <w:p w:rsidR="00D16F9C" w:rsidRPr="00D16F9C" w:rsidRDefault="00D16F9C" w:rsidP="00D16F9C">
      <w:pPr>
        <w:pStyle w:val="a9"/>
        <w:numPr>
          <w:ilvl w:val="0"/>
          <w:numId w:val="2"/>
        </w:numPr>
        <w:ind w:leftChars="0"/>
        <w:rPr>
          <w:b/>
          <w:sz w:val="24"/>
          <w:szCs w:val="24"/>
          <w:u w:val="single"/>
        </w:rPr>
      </w:pPr>
      <w:r w:rsidRPr="00D16F9C">
        <w:rPr>
          <w:rFonts w:hint="eastAsia"/>
          <w:b/>
          <w:sz w:val="24"/>
          <w:szCs w:val="24"/>
          <w:u w:val="single"/>
        </w:rPr>
        <w:lastRenderedPageBreak/>
        <w:t>Economy and Trade</w:t>
      </w:r>
    </w:p>
    <w:p w:rsidR="00D16F9C" w:rsidRPr="00D16F9C" w:rsidRDefault="00D16F9C" w:rsidP="00D16F9C">
      <w:pPr>
        <w:ind w:firstLine="840"/>
        <w:rPr>
          <w:sz w:val="24"/>
          <w:szCs w:val="24"/>
        </w:rPr>
      </w:pPr>
      <w:r w:rsidRPr="00D16F9C">
        <w:rPr>
          <w:rFonts w:hint="eastAsia"/>
          <w:sz w:val="24"/>
          <w:szCs w:val="24"/>
        </w:rPr>
        <w:t xml:space="preserve">Prime Minister Noda welcomed the launch of the RCEP during this ASEAN Related Summit and hoped to </w:t>
      </w:r>
      <w:r w:rsidRPr="00D16F9C">
        <w:rPr>
          <w:sz w:val="24"/>
          <w:szCs w:val="24"/>
        </w:rPr>
        <w:t>continue</w:t>
      </w:r>
      <w:r w:rsidRPr="00D16F9C">
        <w:rPr>
          <w:rFonts w:hint="eastAsia"/>
          <w:sz w:val="24"/>
          <w:szCs w:val="24"/>
        </w:rPr>
        <w:t xml:space="preserve"> contributing to the realization of a comprehensive and high-quality RCEP.</w:t>
      </w:r>
    </w:p>
    <w:p w:rsidR="009F0A21" w:rsidRPr="00D16F9C" w:rsidRDefault="009F0A21">
      <w:pPr>
        <w:rPr>
          <w:b/>
          <w:sz w:val="24"/>
          <w:u w:val="single"/>
        </w:rPr>
      </w:pPr>
    </w:p>
    <w:p w:rsidR="00227348" w:rsidRPr="009F0A21" w:rsidRDefault="00227348" w:rsidP="009F0A21">
      <w:pPr>
        <w:pStyle w:val="a9"/>
        <w:numPr>
          <w:ilvl w:val="0"/>
          <w:numId w:val="2"/>
        </w:numPr>
        <w:ind w:leftChars="0"/>
        <w:rPr>
          <w:b/>
          <w:sz w:val="24"/>
          <w:u w:val="single"/>
        </w:rPr>
      </w:pPr>
      <w:r w:rsidRPr="009F0A21">
        <w:rPr>
          <w:rFonts w:hint="eastAsia"/>
          <w:b/>
          <w:sz w:val="24"/>
          <w:u w:val="single"/>
        </w:rPr>
        <w:t>ASEAN Plus Three Connectivity Partnership</w:t>
      </w:r>
    </w:p>
    <w:p w:rsidR="00057C87" w:rsidRPr="00AC56E8" w:rsidRDefault="00227348" w:rsidP="00057C87">
      <w:pPr>
        <w:ind w:firstLine="840"/>
        <w:rPr>
          <w:sz w:val="24"/>
        </w:rPr>
      </w:pPr>
      <w:r w:rsidRPr="00AC56E8">
        <w:rPr>
          <w:rFonts w:hint="eastAsia"/>
          <w:sz w:val="24"/>
        </w:rPr>
        <w:t xml:space="preserve">Prime Minister Noda stated that enhancement of ASEAN Connectivity is </w:t>
      </w:r>
      <w:r w:rsidR="006B3924">
        <w:rPr>
          <w:rFonts w:hint="eastAsia"/>
          <w:sz w:val="24"/>
        </w:rPr>
        <w:t>of great importance to the building</w:t>
      </w:r>
      <w:r w:rsidRPr="00AC56E8">
        <w:rPr>
          <w:rFonts w:hint="eastAsia"/>
          <w:sz w:val="24"/>
        </w:rPr>
        <w:t xml:space="preserve"> of the ASEAN Community and regional development. Noting the importance of the role the ASEAN Plus Three can play, he emphasized that Japan will strengthen its efforts focusing on the enhancement of </w:t>
      </w:r>
      <w:r w:rsidRPr="00AC56E8">
        <w:rPr>
          <w:sz w:val="24"/>
        </w:rPr>
        <w:t>“</w:t>
      </w:r>
      <w:r w:rsidR="006B3924">
        <w:rPr>
          <w:rFonts w:hint="eastAsia"/>
          <w:sz w:val="24"/>
        </w:rPr>
        <w:t>People-to-P</w:t>
      </w:r>
      <w:r w:rsidRPr="00AC56E8">
        <w:rPr>
          <w:rFonts w:hint="eastAsia"/>
          <w:sz w:val="24"/>
        </w:rPr>
        <w:t>eople Connectivity</w:t>
      </w:r>
      <w:r w:rsidRPr="00AC56E8">
        <w:rPr>
          <w:sz w:val="24"/>
        </w:rPr>
        <w:t>,”</w:t>
      </w:r>
      <w:r w:rsidRPr="00AC56E8">
        <w:rPr>
          <w:rFonts w:hint="eastAsia"/>
          <w:sz w:val="24"/>
        </w:rPr>
        <w:t xml:space="preserve"> including on education and tourism.</w:t>
      </w:r>
    </w:p>
    <w:p w:rsidR="00AC56E8" w:rsidRDefault="00586743" w:rsidP="000F33A5">
      <w:pPr>
        <w:ind w:firstLine="840"/>
        <w:rPr>
          <w:sz w:val="24"/>
        </w:rPr>
      </w:pPr>
      <w:r w:rsidRPr="00AC56E8">
        <w:rPr>
          <w:rFonts w:hint="eastAsia"/>
          <w:sz w:val="24"/>
        </w:rPr>
        <w:t xml:space="preserve">The </w:t>
      </w:r>
      <w:r w:rsidR="00FC7DB7" w:rsidRPr="00AC56E8">
        <w:rPr>
          <w:rFonts w:hint="eastAsia"/>
          <w:sz w:val="24"/>
        </w:rPr>
        <w:t>Prime Minister note</w:t>
      </w:r>
      <w:r w:rsidR="00E33474" w:rsidRPr="00AC56E8">
        <w:rPr>
          <w:rFonts w:hint="eastAsia"/>
          <w:sz w:val="24"/>
        </w:rPr>
        <w:t xml:space="preserve">d that Japan prioritizes </w:t>
      </w:r>
      <w:r w:rsidRPr="00AC56E8">
        <w:rPr>
          <w:rFonts w:hint="eastAsia"/>
          <w:sz w:val="24"/>
        </w:rPr>
        <w:t xml:space="preserve">in </w:t>
      </w:r>
      <w:r w:rsidR="00E33474" w:rsidRPr="00AC56E8">
        <w:rPr>
          <w:rFonts w:hint="eastAsia"/>
          <w:sz w:val="24"/>
        </w:rPr>
        <w:t>promoti</w:t>
      </w:r>
      <w:r w:rsidRPr="00AC56E8">
        <w:rPr>
          <w:rFonts w:hint="eastAsia"/>
          <w:sz w:val="24"/>
        </w:rPr>
        <w:t>ng</w:t>
      </w:r>
      <w:r w:rsidR="00E33474" w:rsidRPr="00AC56E8">
        <w:rPr>
          <w:rFonts w:hint="eastAsia"/>
          <w:sz w:val="24"/>
        </w:rPr>
        <w:t xml:space="preserve"> tourism, </w:t>
      </w:r>
      <w:r w:rsidRPr="00AC56E8">
        <w:rPr>
          <w:rFonts w:hint="eastAsia"/>
          <w:sz w:val="24"/>
        </w:rPr>
        <w:t xml:space="preserve">which </w:t>
      </w:r>
      <w:r w:rsidR="00E33474" w:rsidRPr="00AC56E8">
        <w:rPr>
          <w:rFonts w:hint="eastAsia"/>
          <w:sz w:val="24"/>
        </w:rPr>
        <w:t>co</w:t>
      </w:r>
      <w:r w:rsidRPr="00AC56E8">
        <w:rPr>
          <w:rFonts w:hint="eastAsia"/>
          <w:sz w:val="24"/>
        </w:rPr>
        <w:t>ntributes</w:t>
      </w:r>
      <w:r w:rsidR="00E33474" w:rsidRPr="00AC56E8">
        <w:rPr>
          <w:rFonts w:hint="eastAsia"/>
          <w:sz w:val="24"/>
        </w:rPr>
        <w:t xml:space="preserve"> to </w:t>
      </w:r>
      <w:r w:rsidR="00E33474" w:rsidRPr="00AC56E8">
        <w:rPr>
          <w:sz w:val="24"/>
        </w:rPr>
        <w:t>increase</w:t>
      </w:r>
      <w:r w:rsidR="00E33474" w:rsidRPr="00AC56E8">
        <w:rPr>
          <w:rFonts w:hint="eastAsia"/>
          <w:sz w:val="24"/>
        </w:rPr>
        <w:t xml:space="preserve"> in mutual understanding among states, </w:t>
      </w:r>
      <w:r w:rsidR="00E33474" w:rsidRPr="00AC56E8">
        <w:rPr>
          <w:sz w:val="24"/>
        </w:rPr>
        <w:t>strengthening</w:t>
      </w:r>
      <w:r w:rsidR="00E33474" w:rsidRPr="00AC56E8">
        <w:rPr>
          <w:rFonts w:hint="eastAsia"/>
          <w:sz w:val="24"/>
        </w:rPr>
        <w:t xml:space="preserve"> of friendship and stimulating regional economy.</w:t>
      </w:r>
      <w:r w:rsidR="000C1198" w:rsidRPr="00AC56E8">
        <w:rPr>
          <w:rFonts w:hint="eastAsia"/>
          <w:sz w:val="24"/>
        </w:rPr>
        <w:t xml:space="preserve"> Currently, over 10 million tourists from Japan are annually visiting the ASEAN Plus Three region, and he hoped that even more tourists will</w:t>
      </w:r>
      <w:r w:rsidR="00FC7DB7" w:rsidRPr="00AC56E8">
        <w:rPr>
          <w:rFonts w:hint="eastAsia"/>
          <w:sz w:val="24"/>
        </w:rPr>
        <w:t xml:space="preserve"> come</w:t>
      </w:r>
      <w:r w:rsidR="000C1198" w:rsidRPr="00AC56E8">
        <w:rPr>
          <w:rFonts w:hint="eastAsia"/>
          <w:sz w:val="24"/>
        </w:rPr>
        <w:t xml:space="preserve"> visit Japan to further promote mutual exchange.</w:t>
      </w:r>
      <w:r w:rsidR="000F33A5" w:rsidRPr="00AC56E8">
        <w:rPr>
          <w:rFonts w:hint="eastAsia"/>
          <w:sz w:val="24"/>
        </w:rPr>
        <w:t xml:space="preserve"> </w:t>
      </w:r>
    </w:p>
    <w:p w:rsidR="00D16F9C" w:rsidRDefault="00D16F9C" w:rsidP="00D16F9C">
      <w:pPr>
        <w:rPr>
          <w:sz w:val="24"/>
        </w:rPr>
      </w:pPr>
    </w:p>
    <w:p w:rsidR="002D7DD5" w:rsidRPr="00AC56E8" w:rsidRDefault="00E23AE6" w:rsidP="00AC56E8">
      <w:pPr>
        <w:ind w:firstLine="840"/>
        <w:jc w:val="right"/>
        <w:rPr>
          <w:sz w:val="24"/>
        </w:rPr>
      </w:pPr>
      <w:r w:rsidRPr="00AC56E8">
        <w:rPr>
          <w:rFonts w:hint="eastAsia"/>
          <w:sz w:val="24"/>
        </w:rPr>
        <w:t>[END]</w:t>
      </w:r>
    </w:p>
    <w:sectPr w:rsidR="002D7DD5" w:rsidRPr="00AC56E8" w:rsidSect="006427C1">
      <w:pgSz w:w="11906" w:h="16838"/>
      <w:pgMar w:top="1440" w:right="1077" w:bottom="1440"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23E" w:rsidRDefault="00BA523E" w:rsidP="004F2B4E">
      <w:r>
        <w:separator/>
      </w:r>
    </w:p>
  </w:endnote>
  <w:endnote w:type="continuationSeparator" w:id="0">
    <w:p w:rsidR="00BA523E" w:rsidRDefault="00BA523E" w:rsidP="004F2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23E" w:rsidRDefault="00BA523E" w:rsidP="004F2B4E">
      <w:r>
        <w:separator/>
      </w:r>
    </w:p>
  </w:footnote>
  <w:footnote w:type="continuationSeparator" w:id="0">
    <w:p w:rsidR="00BA523E" w:rsidRDefault="00BA523E" w:rsidP="004F2B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F4211"/>
    <w:multiLevelType w:val="hybridMultilevel"/>
    <w:tmpl w:val="EB0E388C"/>
    <w:lvl w:ilvl="0" w:tplc="FB2204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C0E3E0D"/>
    <w:multiLevelType w:val="hybridMultilevel"/>
    <w:tmpl w:val="734CC81E"/>
    <w:lvl w:ilvl="0" w:tplc="D5A480FA">
      <w:start w:val="1"/>
      <w:numFmt w:val="decimal"/>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E63648E"/>
    <w:multiLevelType w:val="multilevel"/>
    <w:tmpl w:val="E288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A75152"/>
    <w:multiLevelType w:val="hybridMultilevel"/>
    <w:tmpl w:val="03AA07A2"/>
    <w:lvl w:ilvl="0" w:tplc="E43EB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22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2A74"/>
    <w:rsid w:val="0000516B"/>
    <w:rsid w:val="00005296"/>
    <w:rsid w:val="00047360"/>
    <w:rsid w:val="00057C87"/>
    <w:rsid w:val="00064992"/>
    <w:rsid w:val="00075008"/>
    <w:rsid w:val="000A51C9"/>
    <w:rsid w:val="000C1198"/>
    <w:rsid w:val="000E6ABA"/>
    <w:rsid w:val="000F33A5"/>
    <w:rsid w:val="000F72BF"/>
    <w:rsid w:val="001011B6"/>
    <w:rsid w:val="00110A2F"/>
    <w:rsid w:val="00147EE8"/>
    <w:rsid w:val="00152063"/>
    <w:rsid w:val="00161894"/>
    <w:rsid w:val="001A0637"/>
    <w:rsid w:val="001C0976"/>
    <w:rsid w:val="001C0D7C"/>
    <w:rsid w:val="001F309F"/>
    <w:rsid w:val="00227348"/>
    <w:rsid w:val="002378DE"/>
    <w:rsid w:val="002714B9"/>
    <w:rsid w:val="00275288"/>
    <w:rsid w:val="002C13A9"/>
    <w:rsid w:val="002D20C5"/>
    <w:rsid w:val="002D7DD5"/>
    <w:rsid w:val="0034109F"/>
    <w:rsid w:val="003473F8"/>
    <w:rsid w:val="003A5D37"/>
    <w:rsid w:val="003B5E6D"/>
    <w:rsid w:val="003C30C2"/>
    <w:rsid w:val="003D683C"/>
    <w:rsid w:val="003E548A"/>
    <w:rsid w:val="003F5920"/>
    <w:rsid w:val="00402D84"/>
    <w:rsid w:val="00446F72"/>
    <w:rsid w:val="004567F3"/>
    <w:rsid w:val="004E076F"/>
    <w:rsid w:val="004F2B4E"/>
    <w:rsid w:val="00517005"/>
    <w:rsid w:val="00542E19"/>
    <w:rsid w:val="00543894"/>
    <w:rsid w:val="00562C7E"/>
    <w:rsid w:val="00586743"/>
    <w:rsid w:val="005908DE"/>
    <w:rsid w:val="00591F42"/>
    <w:rsid w:val="005B401F"/>
    <w:rsid w:val="005B7625"/>
    <w:rsid w:val="005D152E"/>
    <w:rsid w:val="005D5197"/>
    <w:rsid w:val="006246D9"/>
    <w:rsid w:val="00625A6D"/>
    <w:rsid w:val="0062752E"/>
    <w:rsid w:val="006427C1"/>
    <w:rsid w:val="00681FCB"/>
    <w:rsid w:val="006A3182"/>
    <w:rsid w:val="006B3924"/>
    <w:rsid w:val="006C2EFD"/>
    <w:rsid w:val="006C5456"/>
    <w:rsid w:val="006D5978"/>
    <w:rsid w:val="007208AD"/>
    <w:rsid w:val="00723127"/>
    <w:rsid w:val="00731C7D"/>
    <w:rsid w:val="00770E1E"/>
    <w:rsid w:val="007A43ED"/>
    <w:rsid w:val="007B4074"/>
    <w:rsid w:val="007C0920"/>
    <w:rsid w:val="007D3D1A"/>
    <w:rsid w:val="007E0AEC"/>
    <w:rsid w:val="007E5C97"/>
    <w:rsid w:val="007E7562"/>
    <w:rsid w:val="00877386"/>
    <w:rsid w:val="008A3833"/>
    <w:rsid w:val="008D4D42"/>
    <w:rsid w:val="008E5988"/>
    <w:rsid w:val="0096224F"/>
    <w:rsid w:val="00994212"/>
    <w:rsid w:val="009A44C0"/>
    <w:rsid w:val="009A642F"/>
    <w:rsid w:val="009C1C9A"/>
    <w:rsid w:val="009C34A5"/>
    <w:rsid w:val="009E0163"/>
    <w:rsid w:val="009E0E89"/>
    <w:rsid w:val="009F0799"/>
    <w:rsid w:val="009F0A21"/>
    <w:rsid w:val="009F66A1"/>
    <w:rsid w:val="009F67AD"/>
    <w:rsid w:val="00A73E15"/>
    <w:rsid w:val="00A853BB"/>
    <w:rsid w:val="00A95D17"/>
    <w:rsid w:val="00A97F01"/>
    <w:rsid w:val="00AA124B"/>
    <w:rsid w:val="00AA7BFB"/>
    <w:rsid w:val="00AC56E8"/>
    <w:rsid w:val="00AD14EB"/>
    <w:rsid w:val="00AF0EFD"/>
    <w:rsid w:val="00B07B30"/>
    <w:rsid w:val="00B3127A"/>
    <w:rsid w:val="00B84DF0"/>
    <w:rsid w:val="00B85389"/>
    <w:rsid w:val="00BA523E"/>
    <w:rsid w:val="00BC39A7"/>
    <w:rsid w:val="00BF6058"/>
    <w:rsid w:val="00C348AE"/>
    <w:rsid w:val="00C34B0E"/>
    <w:rsid w:val="00C434B5"/>
    <w:rsid w:val="00C56879"/>
    <w:rsid w:val="00C639BA"/>
    <w:rsid w:val="00C65632"/>
    <w:rsid w:val="00CE76D7"/>
    <w:rsid w:val="00CF2BC1"/>
    <w:rsid w:val="00D03426"/>
    <w:rsid w:val="00D06172"/>
    <w:rsid w:val="00D16F9C"/>
    <w:rsid w:val="00D42A74"/>
    <w:rsid w:val="00D46CA8"/>
    <w:rsid w:val="00D51751"/>
    <w:rsid w:val="00D54608"/>
    <w:rsid w:val="00D5753E"/>
    <w:rsid w:val="00D65E92"/>
    <w:rsid w:val="00D668C8"/>
    <w:rsid w:val="00D713AE"/>
    <w:rsid w:val="00D917F8"/>
    <w:rsid w:val="00DC7990"/>
    <w:rsid w:val="00DE53FA"/>
    <w:rsid w:val="00E013E5"/>
    <w:rsid w:val="00E236C7"/>
    <w:rsid w:val="00E23AE6"/>
    <w:rsid w:val="00E33474"/>
    <w:rsid w:val="00E33997"/>
    <w:rsid w:val="00E55A53"/>
    <w:rsid w:val="00EA4F62"/>
    <w:rsid w:val="00EF391B"/>
    <w:rsid w:val="00F238A1"/>
    <w:rsid w:val="00F33E8E"/>
    <w:rsid w:val="00F66610"/>
    <w:rsid w:val="00F74A48"/>
    <w:rsid w:val="00F80D1E"/>
    <w:rsid w:val="00F8491C"/>
    <w:rsid w:val="00F94C9D"/>
    <w:rsid w:val="00F96D77"/>
    <w:rsid w:val="00FB56D6"/>
    <w:rsid w:val="00FC7DB7"/>
    <w:rsid w:val="00FD2D98"/>
    <w:rsid w:val="00FE3123"/>
    <w:rsid w:val="00FF143A"/>
    <w:rsid w:val="00FF16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F2B4E"/>
    <w:pPr>
      <w:tabs>
        <w:tab w:val="center" w:pos="4252"/>
        <w:tab w:val="right" w:pos="8504"/>
      </w:tabs>
      <w:snapToGrid w:val="0"/>
    </w:pPr>
  </w:style>
  <w:style w:type="character" w:customStyle="1" w:styleId="a4">
    <w:name w:val="ヘッダー (文字)"/>
    <w:basedOn w:val="a0"/>
    <w:link w:val="a3"/>
    <w:uiPriority w:val="99"/>
    <w:semiHidden/>
    <w:rsid w:val="004F2B4E"/>
  </w:style>
  <w:style w:type="paragraph" w:styleId="a5">
    <w:name w:val="footer"/>
    <w:basedOn w:val="a"/>
    <w:link w:val="a6"/>
    <w:uiPriority w:val="99"/>
    <w:semiHidden/>
    <w:unhideWhenUsed/>
    <w:rsid w:val="004F2B4E"/>
    <w:pPr>
      <w:tabs>
        <w:tab w:val="center" w:pos="4252"/>
        <w:tab w:val="right" w:pos="8504"/>
      </w:tabs>
      <w:snapToGrid w:val="0"/>
    </w:pPr>
  </w:style>
  <w:style w:type="character" w:customStyle="1" w:styleId="a6">
    <w:name w:val="フッター (文字)"/>
    <w:basedOn w:val="a0"/>
    <w:link w:val="a5"/>
    <w:uiPriority w:val="99"/>
    <w:semiHidden/>
    <w:rsid w:val="004F2B4E"/>
  </w:style>
  <w:style w:type="paragraph" w:styleId="a7">
    <w:name w:val="Date"/>
    <w:basedOn w:val="a"/>
    <w:next w:val="a"/>
    <w:link w:val="a8"/>
    <w:uiPriority w:val="99"/>
    <w:semiHidden/>
    <w:unhideWhenUsed/>
    <w:rsid w:val="00E23AE6"/>
  </w:style>
  <w:style w:type="character" w:customStyle="1" w:styleId="a8">
    <w:name w:val="日付 (文字)"/>
    <w:basedOn w:val="a0"/>
    <w:link w:val="a7"/>
    <w:uiPriority w:val="99"/>
    <w:semiHidden/>
    <w:rsid w:val="00E23AE6"/>
  </w:style>
  <w:style w:type="character" w:customStyle="1" w:styleId="bold1">
    <w:name w:val="bold1"/>
    <w:basedOn w:val="a0"/>
    <w:rsid w:val="00723127"/>
    <w:rPr>
      <w:b/>
      <w:bCs/>
    </w:rPr>
  </w:style>
  <w:style w:type="paragraph" w:styleId="a9">
    <w:name w:val="List Paragraph"/>
    <w:basedOn w:val="a"/>
    <w:uiPriority w:val="34"/>
    <w:qFormat/>
    <w:rsid w:val="008D4D42"/>
    <w:pPr>
      <w:ind w:leftChars="400" w:left="840"/>
    </w:pPr>
  </w:style>
  <w:style w:type="paragraph" w:styleId="aa">
    <w:name w:val="Balloon Text"/>
    <w:basedOn w:val="a"/>
    <w:link w:val="ab"/>
    <w:uiPriority w:val="99"/>
    <w:semiHidden/>
    <w:unhideWhenUsed/>
    <w:rsid w:val="002C13A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13A9"/>
    <w:rPr>
      <w:rFonts w:asciiTheme="majorHAnsi" w:eastAsiaTheme="majorEastAsia" w:hAnsiTheme="majorHAnsi" w:cstheme="majorBidi"/>
      <w:sz w:val="18"/>
      <w:szCs w:val="18"/>
    </w:rPr>
  </w:style>
  <w:style w:type="paragraph" w:styleId="ac">
    <w:name w:val="Revision"/>
    <w:hidden/>
    <w:uiPriority w:val="99"/>
    <w:semiHidden/>
    <w:rsid w:val="009E0E89"/>
  </w:style>
</w:styles>
</file>

<file path=word/webSettings.xml><?xml version="1.0" encoding="utf-8"?>
<w:webSettings xmlns:r="http://schemas.openxmlformats.org/officeDocument/2006/relationships" xmlns:w="http://schemas.openxmlformats.org/wordprocessingml/2006/main">
  <w:divs>
    <w:div w:id="764763233">
      <w:bodyDiv w:val="1"/>
      <w:marLeft w:val="0"/>
      <w:marRight w:val="0"/>
      <w:marTop w:val="0"/>
      <w:marBottom w:val="0"/>
      <w:divBdr>
        <w:top w:val="none" w:sz="0" w:space="0" w:color="auto"/>
        <w:left w:val="none" w:sz="0" w:space="0" w:color="auto"/>
        <w:bottom w:val="none" w:sz="0" w:space="0" w:color="auto"/>
        <w:right w:val="none" w:sz="0" w:space="0" w:color="auto"/>
      </w:divBdr>
      <w:divsChild>
        <w:div w:id="427195158">
          <w:marLeft w:val="0"/>
          <w:marRight w:val="0"/>
          <w:marTop w:val="0"/>
          <w:marBottom w:val="0"/>
          <w:divBdr>
            <w:top w:val="none" w:sz="0" w:space="0" w:color="auto"/>
            <w:left w:val="none" w:sz="0" w:space="0" w:color="auto"/>
            <w:bottom w:val="none" w:sz="0" w:space="0" w:color="auto"/>
            <w:right w:val="none" w:sz="0" w:space="0" w:color="auto"/>
          </w:divBdr>
          <w:divsChild>
            <w:div w:id="183254905">
              <w:marLeft w:val="0"/>
              <w:marRight w:val="-4500"/>
              <w:marTop w:val="0"/>
              <w:marBottom w:val="0"/>
              <w:divBdr>
                <w:top w:val="none" w:sz="0" w:space="0" w:color="auto"/>
                <w:left w:val="none" w:sz="0" w:space="0" w:color="auto"/>
                <w:bottom w:val="none" w:sz="0" w:space="0" w:color="auto"/>
                <w:right w:val="none" w:sz="0" w:space="0" w:color="auto"/>
              </w:divBdr>
              <w:divsChild>
                <w:div w:id="299116120">
                  <w:marLeft w:val="0"/>
                  <w:marRight w:val="4500"/>
                  <w:marTop w:val="0"/>
                  <w:marBottom w:val="0"/>
                  <w:divBdr>
                    <w:top w:val="none" w:sz="0" w:space="0" w:color="auto"/>
                    <w:left w:val="none" w:sz="0" w:space="0" w:color="auto"/>
                    <w:bottom w:val="none" w:sz="0" w:space="0" w:color="auto"/>
                    <w:right w:val="none" w:sz="0" w:space="0" w:color="auto"/>
                  </w:divBdr>
                  <w:divsChild>
                    <w:div w:id="127749866">
                      <w:marLeft w:val="0"/>
                      <w:marRight w:val="0"/>
                      <w:marTop w:val="0"/>
                      <w:marBottom w:val="0"/>
                      <w:divBdr>
                        <w:top w:val="none" w:sz="0" w:space="0" w:color="auto"/>
                        <w:left w:val="none" w:sz="0" w:space="0" w:color="auto"/>
                        <w:bottom w:val="none" w:sz="0" w:space="0" w:color="auto"/>
                        <w:right w:val="none" w:sz="0" w:space="0" w:color="auto"/>
                      </w:divBdr>
                      <w:divsChild>
                        <w:div w:id="1059473653">
                          <w:marLeft w:val="0"/>
                          <w:marRight w:val="0"/>
                          <w:marTop w:val="0"/>
                          <w:marBottom w:val="0"/>
                          <w:divBdr>
                            <w:top w:val="none" w:sz="0" w:space="0" w:color="auto"/>
                            <w:left w:val="none" w:sz="0" w:space="0" w:color="auto"/>
                            <w:bottom w:val="none" w:sz="0" w:space="0" w:color="auto"/>
                            <w:right w:val="none" w:sz="0" w:space="0" w:color="auto"/>
                          </w:divBdr>
                          <w:divsChild>
                            <w:div w:id="1551190820">
                              <w:marLeft w:val="0"/>
                              <w:marRight w:val="150"/>
                              <w:marTop w:val="0"/>
                              <w:marBottom w:val="0"/>
                              <w:divBdr>
                                <w:top w:val="none" w:sz="0" w:space="0" w:color="auto"/>
                                <w:left w:val="none" w:sz="0" w:space="0" w:color="auto"/>
                                <w:bottom w:val="none" w:sz="0" w:space="0" w:color="auto"/>
                                <w:right w:val="none" w:sz="0" w:space="0" w:color="auto"/>
                              </w:divBdr>
                              <w:divsChild>
                                <w:div w:id="12169392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941993">
      <w:bodyDiv w:val="1"/>
      <w:marLeft w:val="0"/>
      <w:marRight w:val="0"/>
      <w:marTop w:val="0"/>
      <w:marBottom w:val="0"/>
      <w:divBdr>
        <w:top w:val="none" w:sz="0" w:space="0" w:color="auto"/>
        <w:left w:val="none" w:sz="0" w:space="0" w:color="auto"/>
        <w:bottom w:val="none" w:sz="0" w:space="0" w:color="auto"/>
        <w:right w:val="none" w:sz="0" w:space="0" w:color="auto"/>
      </w:divBdr>
      <w:divsChild>
        <w:div w:id="311525234">
          <w:marLeft w:val="0"/>
          <w:marRight w:val="0"/>
          <w:marTop w:val="0"/>
          <w:marBottom w:val="0"/>
          <w:divBdr>
            <w:top w:val="none" w:sz="0" w:space="0" w:color="auto"/>
            <w:left w:val="none" w:sz="0" w:space="0" w:color="auto"/>
            <w:bottom w:val="none" w:sz="0" w:space="0" w:color="auto"/>
            <w:right w:val="none" w:sz="0" w:space="0" w:color="auto"/>
          </w:divBdr>
          <w:divsChild>
            <w:div w:id="1464155017">
              <w:marLeft w:val="0"/>
              <w:marRight w:val="-4500"/>
              <w:marTop w:val="0"/>
              <w:marBottom w:val="0"/>
              <w:divBdr>
                <w:top w:val="none" w:sz="0" w:space="0" w:color="auto"/>
                <w:left w:val="none" w:sz="0" w:space="0" w:color="auto"/>
                <w:bottom w:val="none" w:sz="0" w:space="0" w:color="auto"/>
                <w:right w:val="none" w:sz="0" w:space="0" w:color="auto"/>
              </w:divBdr>
              <w:divsChild>
                <w:div w:id="1315648641">
                  <w:marLeft w:val="0"/>
                  <w:marRight w:val="4500"/>
                  <w:marTop w:val="0"/>
                  <w:marBottom w:val="0"/>
                  <w:divBdr>
                    <w:top w:val="none" w:sz="0" w:space="0" w:color="auto"/>
                    <w:left w:val="none" w:sz="0" w:space="0" w:color="auto"/>
                    <w:bottom w:val="none" w:sz="0" w:space="0" w:color="auto"/>
                    <w:right w:val="none" w:sz="0" w:space="0" w:color="auto"/>
                  </w:divBdr>
                  <w:divsChild>
                    <w:div w:id="77361866">
                      <w:marLeft w:val="0"/>
                      <w:marRight w:val="0"/>
                      <w:marTop w:val="0"/>
                      <w:marBottom w:val="0"/>
                      <w:divBdr>
                        <w:top w:val="none" w:sz="0" w:space="0" w:color="auto"/>
                        <w:left w:val="none" w:sz="0" w:space="0" w:color="auto"/>
                        <w:bottom w:val="none" w:sz="0" w:space="0" w:color="auto"/>
                        <w:right w:val="none" w:sz="0" w:space="0" w:color="auto"/>
                      </w:divBdr>
                      <w:divsChild>
                        <w:div w:id="1161695660">
                          <w:marLeft w:val="0"/>
                          <w:marRight w:val="0"/>
                          <w:marTop w:val="0"/>
                          <w:marBottom w:val="0"/>
                          <w:divBdr>
                            <w:top w:val="none" w:sz="0" w:space="0" w:color="auto"/>
                            <w:left w:val="none" w:sz="0" w:space="0" w:color="auto"/>
                            <w:bottom w:val="none" w:sz="0" w:space="0" w:color="auto"/>
                            <w:right w:val="none" w:sz="0" w:space="0" w:color="auto"/>
                          </w:divBdr>
                          <w:divsChild>
                            <w:div w:id="780418798">
                              <w:marLeft w:val="0"/>
                              <w:marRight w:val="150"/>
                              <w:marTop w:val="0"/>
                              <w:marBottom w:val="0"/>
                              <w:divBdr>
                                <w:top w:val="none" w:sz="0" w:space="0" w:color="auto"/>
                                <w:left w:val="none" w:sz="0" w:space="0" w:color="auto"/>
                                <w:bottom w:val="none" w:sz="0" w:space="0" w:color="auto"/>
                                <w:right w:val="none" w:sz="0" w:space="0" w:color="auto"/>
                              </w:divBdr>
                              <w:divsChild>
                                <w:div w:id="8154892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A1C01-B5B7-4155-A63D-D8869C22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4</cp:revision>
  <cp:lastPrinted>2012-11-19T10:41:00Z</cp:lastPrinted>
  <dcterms:created xsi:type="dcterms:W3CDTF">2012-11-19T10:56:00Z</dcterms:created>
  <dcterms:modified xsi:type="dcterms:W3CDTF">2012-12-10T07:12:00Z</dcterms:modified>
</cp:coreProperties>
</file>